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1E1A35">
        <w:rPr>
          <w:rFonts w:ascii="Arial" w:hAnsi="Arial" w:cs="Arial"/>
          <w:b/>
          <w:sz w:val="24"/>
          <w:szCs w:val="24"/>
        </w:rPr>
        <w:t>42</w:t>
      </w:r>
      <w:r w:rsidR="000106C2">
        <w:rPr>
          <w:rFonts w:ascii="Arial" w:hAnsi="Arial" w:cs="Arial"/>
          <w:b/>
          <w:sz w:val="24"/>
          <w:szCs w:val="24"/>
        </w:rPr>
        <w:t>4</w:t>
      </w:r>
      <w:r w:rsidRPr="009A62BE">
        <w:rPr>
          <w:rFonts w:ascii="Arial" w:hAnsi="Arial" w:cs="Arial"/>
          <w:b/>
          <w:sz w:val="24"/>
          <w:szCs w:val="24"/>
        </w:rPr>
        <w:t xml:space="preserve">:  </w:t>
      </w:r>
      <w:r w:rsidR="000106C2">
        <w:rPr>
          <w:rFonts w:ascii="Arial" w:hAnsi="Arial" w:cs="Arial"/>
          <w:b/>
          <w:sz w:val="24"/>
          <w:szCs w:val="24"/>
        </w:rPr>
        <w:t>GENERALIST PRACTICE IN THE FIELD</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963420">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230561" w:rsidRDefault="001B7422" w:rsidP="001B7422">
      <w:pPr>
        <w:pStyle w:val="Title"/>
        <w:jc w:val="center"/>
      </w:pPr>
      <w:r w:rsidRPr="00230561">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0106C2" w:rsidRDefault="001C38EE" w:rsidP="009A62BE">
      <w:pPr>
        <w:rPr>
          <w:rFonts w:ascii="Arial" w:hAnsi="Arial" w:cs="Arial"/>
          <w:sz w:val="24"/>
          <w:szCs w:val="24"/>
        </w:rPr>
      </w:pPr>
      <w:r>
        <w:rPr>
          <w:rFonts w:ascii="Arial" w:hAnsi="Arial" w:cs="Arial"/>
          <w:sz w:val="24"/>
          <w:szCs w:val="24"/>
        </w:rPr>
        <w:t xml:space="preserve">This </w:t>
      </w:r>
      <w:r w:rsidR="006B6EFA">
        <w:rPr>
          <w:rFonts w:ascii="Arial" w:hAnsi="Arial" w:cs="Arial"/>
          <w:sz w:val="24"/>
          <w:szCs w:val="24"/>
        </w:rPr>
        <w:t xml:space="preserve">course </w:t>
      </w:r>
      <w:r w:rsidR="001E1A35">
        <w:rPr>
          <w:rFonts w:ascii="Arial" w:hAnsi="Arial" w:cs="Arial"/>
          <w:sz w:val="24"/>
          <w:szCs w:val="24"/>
        </w:rPr>
        <w:t xml:space="preserve">is designed to </w:t>
      </w:r>
      <w:r w:rsidR="000106C2">
        <w:rPr>
          <w:rFonts w:ascii="Arial" w:hAnsi="Arial" w:cs="Arial"/>
          <w:sz w:val="24"/>
          <w:szCs w:val="24"/>
        </w:rPr>
        <w:t xml:space="preserve">assist students to integrate the knowledge, skills and values learned in all social work courses previously taken and assist them to apply these in their field practicum settings.  Prerequisites:  All required social work courses and successful completion of SWK 422 and 425.  Concurrent enrollment in SWK 426 is required.  </w:t>
      </w:r>
      <w:proofErr w:type="gramStart"/>
      <w:r w:rsidR="000106C2">
        <w:rPr>
          <w:rFonts w:ascii="Arial" w:hAnsi="Arial" w:cs="Arial"/>
          <w:sz w:val="24"/>
          <w:szCs w:val="24"/>
        </w:rPr>
        <w:t>Restricted to Social Work</w:t>
      </w:r>
      <w:r w:rsidR="00233CC9">
        <w:rPr>
          <w:rFonts w:ascii="Arial" w:hAnsi="Arial" w:cs="Arial"/>
          <w:sz w:val="24"/>
          <w:szCs w:val="24"/>
        </w:rPr>
        <w:t xml:space="preserve"> </w:t>
      </w:r>
      <w:r w:rsidR="000106C2">
        <w:rPr>
          <w:rFonts w:ascii="Arial" w:hAnsi="Arial" w:cs="Arial"/>
          <w:sz w:val="24"/>
          <w:szCs w:val="24"/>
        </w:rPr>
        <w:t>majors.</w:t>
      </w:r>
      <w:proofErr w:type="gramEnd"/>
    </w:p>
    <w:p w:rsidR="001B7422" w:rsidRDefault="009A62BE" w:rsidP="009A62BE">
      <w:pPr>
        <w:rPr>
          <w:rFonts w:ascii="Arial" w:hAnsi="Arial" w:cs="Arial"/>
          <w:b/>
          <w:sz w:val="24"/>
          <w:szCs w:val="24"/>
        </w:rPr>
      </w:pPr>
      <w:r>
        <w:rPr>
          <w:rFonts w:ascii="Arial" w:hAnsi="Arial" w:cs="Arial"/>
          <w:b/>
          <w:sz w:val="24"/>
          <w:szCs w:val="24"/>
        </w:rPr>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1E1A35" w:rsidRDefault="000106C2" w:rsidP="00AB111C">
      <w:pPr>
        <w:pStyle w:val="ListParagraph"/>
        <w:numPr>
          <w:ilvl w:val="0"/>
          <w:numId w:val="15"/>
        </w:numPr>
        <w:spacing w:line="360" w:lineRule="auto"/>
        <w:rPr>
          <w:rFonts w:ascii="Arial" w:hAnsi="Arial" w:cs="Arial"/>
          <w:szCs w:val="24"/>
        </w:rPr>
      </w:pPr>
      <w:r w:rsidRPr="000106C2">
        <w:rPr>
          <w:rFonts w:ascii="Arial" w:hAnsi="Arial" w:cs="Arial"/>
          <w:szCs w:val="24"/>
        </w:rPr>
        <w:t>Integration of appropriate generalist social work theories with chosen practice methods in the field practice setting.</w:t>
      </w:r>
    </w:p>
    <w:p w:rsidR="000106C2" w:rsidRDefault="000106C2" w:rsidP="00AB111C">
      <w:pPr>
        <w:pStyle w:val="ListParagraph"/>
        <w:numPr>
          <w:ilvl w:val="0"/>
          <w:numId w:val="15"/>
        </w:numPr>
        <w:spacing w:line="360" w:lineRule="auto"/>
        <w:rPr>
          <w:rFonts w:ascii="Arial" w:hAnsi="Arial" w:cs="Arial"/>
          <w:szCs w:val="24"/>
        </w:rPr>
      </w:pPr>
      <w:r>
        <w:rPr>
          <w:rFonts w:ascii="Arial" w:hAnsi="Arial" w:cs="Arial"/>
          <w:szCs w:val="24"/>
        </w:rPr>
        <w:lastRenderedPageBreak/>
        <w:t>Facilitate an integrated whole of social work knowledge, skill and values learned in previous SWK courses.</w:t>
      </w:r>
    </w:p>
    <w:p w:rsidR="000106C2" w:rsidRDefault="000106C2" w:rsidP="00AB111C">
      <w:pPr>
        <w:pStyle w:val="ListParagraph"/>
        <w:numPr>
          <w:ilvl w:val="0"/>
          <w:numId w:val="15"/>
        </w:numPr>
        <w:spacing w:line="360" w:lineRule="auto"/>
        <w:rPr>
          <w:rFonts w:ascii="Arial" w:hAnsi="Arial" w:cs="Arial"/>
          <w:szCs w:val="24"/>
        </w:rPr>
      </w:pPr>
      <w:r>
        <w:rPr>
          <w:rFonts w:ascii="Arial" w:hAnsi="Arial" w:cs="Arial"/>
          <w:szCs w:val="24"/>
        </w:rPr>
        <w:t>Strengthen ability to apply knowledge, skills and values in working with diverse, disadvantaged and oppressed client systems (micro, mezzo and macro).</w:t>
      </w:r>
    </w:p>
    <w:p w:rsidR="000106C2" w:rsidRDefault="000106C2" w:rsidP="00AB111C">
      <w:pPr>
        <w:pStyle w:val="ListParagraph"/>
        <w:numPr>
          <w:ilvl w:val="0"/>
          <w:numId w:val="15"/>
        </w:numPr>
        <w:spacing w:line="360" w:lineRule="auto"/>
        <w:rPr>
          <w:rFonts w:ascii="Arial" w:hAnsi="Arial" w:cs="Arial"/>
          <w:szCs w:val="24"/>
        </w:rPr>
      </w:pPr>
      <w:r>
        <w:rPr>
          <w:rFonts w:ascii="Arial" w:hAnsi="Arial" w:cs="Arial"/>
          <w:szCs w:val="24"/>
        </w:rPr>
        <w:t>Facilitate professional socialization into social work practice through the demonstration of professional behavior in application of social work values and ethics.</w:t>
      </w:r>
    </w:p>
    <w:p w:rsidR="000106C2" w:rsidRDefault="000106C2" w:rsidP="00AB111C">
      <w:pPr>
        <w:pStyle w:val="ListParagraph"/>
        <w:numPr>
          <w:ilvl w:val="0"/>
          <w:numId w:val="15"/>
        </w:numPr>
        <w:spacing w:line="360" w:lineRule="auto"/>
        <w:rPr>
          <w:rFonts w:ascii="Arial" w:hAnsi="Arial" w:cs="Arial"/>
          <w:szCs w:val="24"/>
        </w:rPr>
      </w:pPr>
      <w:r>
        <w:rPr>
          <w:rFonts w:ascii="Arial" w:hAnsi="Arial" w:cs="Arial"/>
          <w:szCs w:val="24"/>
        </w:rPr>
        <w:t>Encourage continued self-awareness of attitudes and behaviors within personal and professional practice environments.</w:t>
      </w:r>
    </w:p>
    <w:p w:rsidR="000106C2" w:rsidRDefault="000106C2" w:rsidP="00AB111C">
      <w:pPr>
        <w:pStyle w:val="ListParagraph"/>
        <w:numPr>
          <w:ilvl w:val="0"/>
          <w:numId w:val="15"/>
        </w:numPr>
        <w:spacing w:line="360" w:lineRule="auto"/>
        <w:rPr>
          <w:rFonts w:ascii="Arial" w:hAnsi="Arial" w:cs="Arial"/>
          <w:szCs w:val="24"/>
        </w:rPr>
      </w:pPr>
      <w:r>
        <w:rPr>
          <w:rFonts w:ascii="Arial" w:hAnsi="Arial" w:cs="Arial"/>
          <w:szCs w:val="24"/>
        </w:rPr>
        <w:t>Prepare students to be successful in taking the ACAT (Area Concentration Achievement Test</w:t>
      </w:r>
      <w:r w:rsidR="00EA2EBE">
        <w:rPr>
          <w:rFonts w:ascii="Arial" w:hAnsi="Arial" w:cs="Arial"/>
          <w:szCs w:val="24"/>
        </w:rPr>
        <w:t xml:space="preserve"> and LBSW (Texas State License Social Work Examination.</w:t>
      </w:r>
    </w:p>
    <w:p w:rsidR="00EA2EBE" w:rsidRPr="000106C2" w:rsidRDefault="00EA2EBE" w:rsidP="00AB111C">
      <w:pPr>
        <w:pStyle w:val="ListParagraph"/>
        <w:numPr>
          <w:ilvl w:val="0"/>
          <w:numId w:val="15"/>
        </w:numPr>
        <w:spacing w:line="360" w:lineRule="auto"/>
        <w:rPr>
          <w:rFonts w:ascii="Arial" w:hAnsi="Arial" w:cs="Arial"/>
          <w:szCs w:val="24"/>
        </w:rPr>
      </w:pPr>
      <w:r>
        <w:rPr>
          <w:rFonts w:ascii="Arial" w:hAnsi="Arial" w:cs="Arial"/>
          <w:szCs w:val="24"/>
        </w:rPr>
        <w:t>Prepare students to seek professional employment or continue their education in a graduate school of social work.</w:t>
      </w:r>
    </w:p>
    <w:p w:rsidR="000106C2" w:rsidRPr="000106C2" w:rsidRDefault="000106C2" w:rsidP="009A62BE">
      <w:pPr>
        <w:rPr>
          <w:rFonts w:ascii="Arial" w:hAnsi="Arial" w:cs="Arial"/>
          <w:sz w:val="24"/>
          <w:szCs w:val="24"/>
        </w:rPr>
      </w:pP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0106C2" w:rsidRPr="00EA2EBE" w:rsidRDefault="00EA2EBE" w:rsidP="002C750C">
      <w:pPr>
        <w:rPr>
          <w:rFonts w:ascii="Arial" w:hAnsi="Arial" w:cs="Arial"/>
          <w:sz w:val="24"/>
          <w:szCs w:val="24"/>
        </w:rPr>
      </w:pPr>
      <w:r w:rsidRPr="00EA2EBE">
        <w:rPr>
          <w:rFonts w:ascii="Arial" w:hAnsi="Arial" w:cs="Arial"/>
          <w:sz w:val="24"/>
          <w:szCs w:val="24"/>
        </w:rPr>
        <w:t>This course provides students with a review of BSW course content, information and skills for professional</w:t>
      </w:r>
      <w:r>
        <w:rPr>
          <w:rFonts w:ascii="Arial" w:hAnsi="Arial" w:cs="Arial"/>
          <w:sz w:val="24"/>
          <w:szCs w:val="24"/>
        </w:rPr>
        <w:t xml:space="preserve"> development.  Course curriculum integrates theory, knowledge and skills presented in SWK 322, 325,32</w:t>
      </w:r>
      <w:r w:rsidR="00A03FCF">
        <w:rPr>
          <w:rFonts w:ascii="Arial" w:hAnsi="Arial" w:cs="Arial"/>
          <w:sz w:val="24"/>
          <w:szCs w:val="24"/>
        </w:rPr>
        <w:t>8, 329, 331, 340, 350, and 370</w:t>
      </w:r>
      <w:r>
        <w:rPr>
          <w:rFonts w:ascii="Arial" w:hAnsi="Arial" w:cs="Arial"/>
          <w:sz w:val="24"/>
          <w:szCs w:val="24"/>
        </w:rPr>
        <w:t>.  Student must have complete all c</w:t>
      </w:r>
      <w:r w:rsidR="00A03FCF">
        <w:rPr>
          <w:rFonts w:ascii="Arial" w:hAnsi="Arial" w:cs="Arial"/>
          <w:sz w:val="24"/>
          <w:szCs w:val="24"/>
        </w:rPr>
        <w:t>ourses including SWK 422 and 425</w:t>
      </w:r>
      <w:r>
        <w:rPr>
          <w:rFonts w:ascii="Arial" w:hAnsi="Arial" w:cs="Arial"/>
          <w:sz w:val="24"/>
          <w:szCs w:val="24"/>
        </w:rPr>
        <w:t xml:space="preserve"> and be enrolled concurrently in SWK 426.</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61750E">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382702" w:rsidRDefault="00382702" w:rsidP="002C750C">
      <w:pPr>
        <w:rPr>
          <w:rFonts w:ascii="Arial" w:hAnsi="Arial" w:cs="Arial"/>
          <w:sz w:val="24"/>
          <w:szCs w:val="24"/>
        </w:rPr>
      </w:pPr>
      <w:r>
        <w:rPr>
          <w:rFonts w:ascii="Arial" w:hAnsi="Arial" w:cs="Arial"/>
          <w:sz w:val="24"/>
          <w:szCs w:val="24"/>
        </w:rPr>
        <w:lastRenderedPageBreak/>
        <w:t>Competency 1: Demonstrate Ethical and Professional Behavior</w:t>
      </w:r>
    </w:p>
    <w:p w:rsidR="00382702" w:rsidRDefault="00382702" w:rsidP="002C750C">
      <w:pPr>
        <w:rPr>
          <w:rFonts w:ascii="Arial" w:hAnsi="Arial" w:cs="Arial"/>
          <w:sz w:val="24"/>
          <w:szCs w:val="24"/>
        </w:rPr>
      </w:pPr>
      <w:r>
        <w:rPr>
          <w:rFonts w:ascii="Arial" w:hAnsi="Arial" w:cs="Arial"/>
          <w:sz w:val="24"/>
          <w:szCs w:val="24"/>
        </w:rPr>
        <w:t>Competency 2: Engage Diversity and Difference in Practice</w:t>
      </w:r>
    </w:p>
    <w:p w:rsidR="00382702" w:rsidRDefault="00382702" w:rsidP="002C750C">
      <w:pPr>
        <w:rPr>
          <w:rFonts w:ascii="Arial" w:hAnsi="Arial" w:cs="Arial"/>
          <w:sz w:val="24"/>
          <w:szCs w:val="24"/>
        </w:rPr>
      </w:pPr>
      <w:r>
        <w:rPr>
          <w:rFonts w:ascii="Arial" w:hAnsi="Arial" w:cs="Arial"/>
          <w:sz w:val="24"/>
          <w:szCs w:val="24"/>
        </w:rPr>
        <w:t xml:space="preserve">Competency 3: Advance Human Rights and Social, Economic, and Environmental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Justice</w:t>
      </w:r>
    </w:p>
    <w:p w:rsidR="00382702" w:rsidRDefault="00382702" w:rsidP="002C750C">
      <w:pPr>
        <w:rPr>
          <w:rFonts w:ascii="Arial" w:hAnsi="Arial" w:cs="Arial"/>
          <w:sz w:val="24"/>
          <w:szCs w:val="24"/>
        </w:rPr>
      </w:pPr>
      <w:r>
        <w:rPr>
          <w:rFonts w:ascii="Arial" w:hAnsi="Arial" w:cs="Arial"/>
          <w:sz w:val="24"/>
          <w:szCs w:val="24"/>
        </w:rPr>
        <w:t>Competency 4: Engage in Practice-informed Research and Research-informed practice</w:t>
      </w:r>
    </w:p>
    <w:p w:rsidR="00E1113E" w:rsidRDefault="00E1113E" w:rsidP="002C750C">
      <w:pPr>
        <w:rPr>
          <w:rFonts w:ascii="Arial" w:hAnsi="Arial" w:cs="Arial"/>
          <w:sz w:val="24"/>
          <w:szCs w:val="24"/>
        </w:rPr>
      </w:pPr>
      <w:r>
        <w:rPr>
          <w:rFonts w:ascii="Arial" w:hAnsi="Arial" w:cs="Arial"/>
          <w:sz w:val="24"/>
          <w:szCs w:val="24"/>
        </w:rPr>
        <w:t>Competency 5: Engage in Policy Practice</w:t>
      </w:r>
    </w:p>
    <w:p w:rsidR="00E1113E" w:rsidRDefault="00E1113E" w:rsidP="002C750C">
      <w:pPr>
        <w:rPr>
          <w:rFonts w:ascii="Arial" w:hAnsi="Arial" w:cs="Arial"/>
          <w:sz w:val="24"/>
          <w:szCs w:val="24"/>
        </w:rPr>
      </w:pPr>
      <w:r>
        <w:rPr>
          <w:rFonts w:ascii="Arial" w:hAnsi="Arial" w:cs="Arial"/>
          <w:sz w:val="24"/>
          <w:szCs w:val="24"/>
        </w:rPr>
        <w:t xml:space="preserve">Competency 6: Engage with Individuals, Families, Groups, Organizations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Communities</w:t>
      </w:r>
    </w:p>
    <w:p w:rsidR="00E1113E" w:rsidRDefault="00E1113E" w:rsidP="002C750C">
      <w:pPr>
        <w:rPr>
          <w:rFonts w:ascii="Arial" w:hAnsi="Arial" w:cs="Arial"/>
          <w:sz w:val="24"/>
          <w:szCs w:val="24"/>
        </w:rPr>
      </w:pPr>
      <w:r>
        <w:rPr>
          <w:rFonts w:ascii="Arial" w:hAnsi="Arial" w:cs="Arial"/>
          <w:sz w:val="24"/>
          <w:szCs w:val="24"/>
        </w:rPr>
        <w:t>Competency 7: Assess Individuals, Families, Groups, Organizations, and Communities</w:t>
      </w:r>
    </w:p>
    <w:p w:rsidR="00E1113E" w:rsidRDefault="00E1113E" w:rsidP="002C750C">
      <w:pPr>
        <w:rPr>
          <w:rFonts w:ascii="Arial" w:hAnsi="Arial" w:cs="Arial"/>
          <w:sz w:val="24"/>
          <w:szCs w:val="24"/>
        </w:rPr>
      </w:pPr>
      <w:r>
        <w:rPr>
          <w:rFonts w:ascii="Arial" w:hAnsi="Arial" w:cs="Arial"/>
          <w:sz w:val="24"/>
          <w:szCs w:val="24"/>
        </w:rPr>
        <w:t xml:space="preserve">Competency 8: Intervene with Individuals, Families, Groups, Organizations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Communities</w:t>
      </w:r>
    </w:p>
    <w:p w:rsidR="00E1113E" w:rsidRDefault="00E1113E" w:rsidP="002C750C">
      <w:pPr>
        <w:rPr>
          <w:rFonts w:ascii="Arial" w:hAnsi="Arial" w:cs="Arial"/>
          <w:sz w:val="24"/>
          <w:szCs w:val="24"/>
        </w:rPr>
      </w:pPr>
      <w:r>
        <w:rPr>
          <w:rFonts w:ascii="Arial" w:hAnsi="Arial" w:cs="Arial"/>
          <w:sz w:val="24"/>
          <w:szCs w:val="24"/>
        </w:rPr>
        <w:t xml:space="preserve">Competency 9: Evaluate Practice with Individuals, Families,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w:t>
      </w:r>
      <w:r w:rsidR="00B25F8F">
        <w:rPr>
          <w:rFonts w:ascii="Arial" w:hAnsi="Arial" w:cs="Arial"/>
          <w:sz w:val="24"/>
          <w:szCs w:val="24"/>
        </w:rPr>
        <w:t xml:space="preserve"> overtly addresses each of the ten</w:t>
      </w:r>
      <w:r w:rsidR="001B7422">
        <w:rPr>
          <w:rFonts w:ascii="Arial" w:hAnsi="Arial" w:cs="Arial"/>
          <w:sz w:val="24"/>
          <w:szCs w:val="24"/>
        </w:rPr>
        <w:t xml:space="preserv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AB111C">
        <w:rPr>
          <w:rFonts w:ascii="Arial" w:hAnsi="Arial" w:cs="Arial"/>
          <w:sz w:val="24"/>
          <w:szCs w:val="24"/>
        </w:rPr>
        <w:t>Content and assessm</w:t>
      </w:r>
      <w:r w:rsidR="00742A4C">
        <w:rPr>
          <w:rFonts w:ascii="Arial" w:hAnsi="Arial" w:cs="Arial"/>
          <w:sz w:val="24"/>
          <w:szCs w:val="24"/>
        </w:rPr>
        <w:t xml:space="preserve">ent reflects practice behaviors: </w:t>
      </w:r>
    </w:p>
    <w:p w:rsidR="00742A4C" w:rsidRDefault="00742A4C" w:rsidP="002C750C">
      <w:pPr>
        <w:rPr>
          <w:rFonts w:ascii="Arial" w:hAnsi="Arial" w:cs="Arial"/>
          <w:sz w:val="24"/>
          <w:szCs w:val="24"/>
        </w:rPr>
      </w:pPr>
      <w:r>
        <w:rPr>
          <w:rFonts w:ascii="Arial" w:hAnsi="Arial" w:cs="Arial"/>
          <w:sz w:val="24"/>
          <w:szCs w:val="24"/>
        </w:rPr>
        <w:t xml:space="preserve">2.1.10[a].1 </w:t>
      </w:r>
      <w:proofErr w:type="gramStart"/>
      <w:r>
        <w:rPr>
          <w:rFonts w:ascii="Arial" w:hAnsi="Arial" w:cs="Arial"/>
          <w:sz w:val="24"/>
          <w:szCs w:val="24"/>
        </w:rPr>
        <w:t>Substantively</w:t>
      </w:r>
      <w:proofErr w:type="gramEnd"/>
      <w:r>
        <w:rPr>
          <w:rFonts w:ascii="Arial" w:hAnsi="Arial" w:cs="Arial"/>
          <w:sz w:val="24"/>
          <w:szCs w:val="24"/>
        </w:rPr>
        <w:t xml:space="preserve"> and effectively prepare for action with individuals, families, groups, organizations and communities. </w:t>
      </w:r>
    </w:p>
    <w:p w:rsidR="00742A4C" w:rsidRDefault="00742A4C" w:rsidP="002C750C">
      <w:pPr>
        <w:rPr>
          <w:rFonts w:ascii="Arial" w:hAnsi="Arial" w:cs="Arial"/>
          <w:sz w:val="24"/>
          <w:szCs w:val="24"/>
        </w:rPr>
      </w:pPr>
      <w:r>
        <w:rPr>
          <w:rFonts w:ascii="Arial" w:hAnsi="Arial" w:cs="Arial"/>
          <w:sz w:val="24"/>
          <w:szCs w:val="24"/>
        </w:rPr>
        <w:t>2.1.10[b]</w:t>
      </w:r>
      <w:proofErr w:type="gramStart"/>
      <w:r>
        <w:rPr>
          <w:rFonts w:ascii="Arial" w:hAnsi="Arial" w:cs="Arial"/>
          <w:sz w:val="24"/>
          <w:szCs w:val="24"/>
        </w:rPr>
        <w:t>.3 Develop</w:t>
      </w:r>
      <w:proofErr w:type="gramEnd"/>
      <w:r>
        <w:rPr>
          <w:rFonts w:ascii="Arial" w:hAnsi="Arial" w:cs="Arial"/>
          <w:sz w:val="24"/>
          <w:szCs w:val="24"/>
        </w:rPr>
        <w:t xml:space="preserve"> mutually agreed-on intervention goals and objectives. </w:t>
      </w:r>
    </w:p>
    <w:p w:rsidR="00742A4C" w:rsidRDefault="00742A4C" w:rsidP="002C750C">
      <w:pPr>
        <w:rPr>
          <w:rFonts w:ascii="Arial" w:hAnsi="Arial" w:cs="Arial"/>
          <w:sz w:val="24"/>
          <w:szCs w:val="24"/>
        </w:rPr>
      </w:pPr>
    </w:p>
    <w:p w:rsidR="00742A4C" w:rsidRDefault="00742A4C" w:rsidP="002C750C">
      <w:pPr>
        <w:rPr>
          <w:rFonts w:ascii="Arial" w:hAnsi="Arial" w:cs="Arial"/>
          <w:sz w:val="24"/>
          <w:szCs w:val="24"/>
        </w:rPr>
      </w:pPr>
    </w:p>
    <w:p w:rsidR="00742A4C" w:rsidRDefault="00742A4C" w:rsidP="002C750C">
      <w:pPr>
        <w:rPr>
          <w:rFonts w:ascii="Arial" w:hAnsi="Arial" w:cs="Arial"/>
          <w:sz w:val="24"/>
          <w:szCs w:val="24"/>
        </w:rPr>
      </w:pPr>
    </w:p>
    <w:p w:rsidR="00742A4C" w:rsidRDefault="00742A4C" w:rsidP="002C750C">
      <w:pPr>
        <w:rPr>
          <w:rFonts w:ascii="Arial" w:hAnsi="Arial" w:cs="Arial"/>
          <w:sz w:val="24"/>
          <w:szCs w:val="24"/>
        </w:rP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AB111C" w:rsidRDefault="001B7422" w:rsidP="00AB111C">
      <w:pPr>
        <w:spacing w:after="0" w:line="240" w:lineRule="auto"/>
        <w:ind w:left="720" w:hanging="720"/>
        <w:contextualSpacing/>
        <w:rPr>
          <w:rFonts w:ascii="Arial" w:hAnsi="Arial" w:cs="Arial"/>
          <w:b/>
          <w:sz w:val="24"/>
          <w:szCs w:val="24"/>
        </w:rPr>
      </w:pPr>
      <w:r w:rsidRPr="00AB111C">
        <w:rPr>
          <w:rFonts w:ascii="Arial" w:hAnsi="Arial" w:cs="Arial"/>
          <w:b/>
          <w:sz w:val="24"/>
          <w:szCs w:val="24"/>
        </w:rPr>
        <w:lastRenderedPageBreak/>
        <w:t>Required Te</w:t>
      </w:r>
      <w:r w:rsidR="00AB111C">
        <w:rPr>
          <w:rFonts w:ascii="Arial" w:hAnsi="Arial" w:cs="Arial"/>
          <w:b/>
          <w:sz w:val="24"/>
          <w:szCs w:val="24"/>
        </w:rPr>
        <w:t>xts:</w:t>
      </w:r>
    </w:p>
    <w:p w:rsidR="00AB111C" w:rsidRDefault="00AB111C" w:rsidP="00AB111C">
      <w:pPr>
        <w:spacing w:after="0" w:line="240" w:lineRule="auto"/>
        <w:ind w:left="720" w:hanging="720"/>
        <w:contextualSpacing/>
        <w:rPr>
          <w:rFonts w:ascii="Arial" w:hAnsi="Arial" w:cs="Arial"/>
          <w:b/>
          <w:sz w:val="24"/>
          <w:szCs w:val="24"/>
        </w:rPr>
      </w:pPr>
    </w:p>
    <w:p w:rsidR="00AB111C" w:rsidRPr="00AB111C" w:rsidRDefault="00AB111C" w:rsidP="00AB111C">
      <w:pPr>
        <w:spacing w:after="0" w:line="240" w:lineRule="auto"/>
        <w:ind w:left="720" w:hanging="720"/>
        <w:contextualSpacing/>
        <w:rPr>
          <w:rFonts w:ascii="Arial" w:hAnsi="Arial" w:cs="Arial"/>
          <w:b/>
          <w:sz w:val="24"/>
          <w:szCs w:val="24"/>
        </w:rPr>
      </w:pPr>
      <w:r w:rsidRPr="00AB111C">
        <w:rPr>
          <w:rFonts w:ascii="Arial" w:hAnsi="Arial" w:cs="Arial"/>
          <w:sz w:val="24"/>
          <w:szCs w:val="24"/>
        </w:rPr>
        <w:t xml:space="preserve"> Social Work Examination Services, Inc. (2015). </w:t>
      </w:r>
      <w:r w:rsidRPr="00AB111C">
        <w:rPr>
          <w:rFonts w:ascii="Arial" w:hAnsi="Arial" w:cs="Arial"/>
          <w:i/>
          <w:sz w:val="24"/>
          <w:szCs w:val="24"/>
        </w:rPr>
        <w:t>Comprehensive study</w:t>
      </w:r>
      <w:r w:rsidRPr="00AB111C">
        <w:rPr>
          <w:rFonts w:ascii="Arial" w:hAnsi="Arial" w:cs="Arial"/>
          <w:i/>
          <w:spacing w:val="-24"/>
          <w:sz w:val="24"/>
          <w:szCs w:val="24"/>
        </w:rPr>
        <w:t xml:space="preserve"> </w:t>
      </w:r>
      <w:r w:rsidRPr="00AB111C">
        <w:rPr>
          <w:rFonts w:ascii="Arial" w:hAnsi="Arial" w:cs="Arial"/>
          <w:i/>
          <w:sz w:val="24"/>
          <w:szCs w:val="24"/>
        </w:rPr>
        <w:t xml:space="preserve">guide: Bachelor Level Social Work License, </w:t>
      </w:r>
      <w:r w:rsidRPr="00AB111C">
        <w:rPr>
          <w:rFonts w:ascii="Arial" w:hAnsi="Arial" w:cs="Arial"/>
          <w:sz w:val="24"/>
          <w:szCs w:val="24"/>
        </w:rPr>
        <w:t>(Version 3.7). Brookline,</w:t>
      </w:r>
      <w:r w:rsidRPr="00AB111C">
        <w:rPr>
          <w:rFonts w:ascii="Arial" w:hAnsi="Arial" w:cs="Arial"/>
          <w:spacing w:val="-16"/>
          <w:sz w:val="24"/>
          <w:szCs w:val="24"/>
        </w:rPr>
        <w:t xml:space="preserve"> </w:t>
      </w:r>
      <w:r w:rsidRPr="00AB111C">
        <w:rPr>
          <w:rFonts w:ascii="Arial" w:hAnsi="Arial" w:cs="Arial"/>
          <w:sz w:val="24"/>
          <w:szCs w:val="24"/>
        </w:rPr>
        <w:t>MA: Author.</w:t>
      </w:r>
    </w:p>
    <w:p w:rsidR="00AB111C" w:rsidRPr="00AB111C" w:rsidRDefault="00AB111C" w:rsidP="00AB111C">
      <w:pPr>
        <w:spacing w:after="0" w:line="240" w:lineRule="auto"/>
        <w:ind w:left="720" w:hanging="720"/>
        <w:contextualSpacing/>
        <w:rPr>
          <w:rFonts w:ascii="Arial" w:eastAsia="Verdana" w:hAnsi="Arial" w:cs="Arial"/>
          <w:sz w:val="24"/>
          <w:szCs w:val="24"/>
        </w:rPr>
      </w:pPr>
    </w:p>
    <w:p w:rsidR="00AB111C" w:rsidRPr="00AB111C" w:rsidRDefault="00AB111C" w:rsidP="00AB111C">
      <w:pPr>
        <w:spacing w:after="0" w:line="240" w:lineRule="auto"/>
        <w:ind w:left="720" w:hanging="720"/>
        <w:contextualSpacing/>
        <w:rPr>
          <w:rFonts w:ascii="Arial" w:eastAsia="Verdana" w:hAnsi="Arial" w:cs="Arial"/>
          <w:sz w:val="24"/>
          <w:szCs w:val="24"/>
        </w:rPr>
      </w:pPr>
      <w:r w:rsidRPr="00AB111C">
        <w:rPr>
          <w:rFonts w:ascii="Arial" w:hAnsi="Arial" w:cs="Arial"/>
          <w:i/>
          <w:sz w:val="24"/>
          <w:szCs w:val="24"/>
        </w:rPr>
        <w:t>(</w:t>
      </w:r>
      <w:proofErr w:type="gramStart"/>
      <w:r w:rsidRPr="00AB111C">
        <w:rPr>
          <w:rFonts w:ascii="Arial" w:hAnsi="Arial" w:cs="Arial"/>
          <w:i/>
          <w:sz w:val="24"/>
          <w:szCs w:val="24"/>
        </w:rPr>
        <w:t>pre-test</w:t>
      </w:r>
      <w:proofErr w:type="gramEnd"/>
      <w:r w:rsidRPr="00AB111C">
        <w:rPr>
          <w:rFonts w:ascii="Arial" w:hAnsi="Arial" w:cs="Arial"/>
          <w:i/>
          <w:sz w:val="24"/>
          <w:szCs w:val="24"/>
        </w:rPr>
        <w:t xml:space="preserve"> materials are provided with the above</w:t>
      </w:r>
      <w:r w:rsidRPr="00AB111C">
        <w:rPr>
          <w:rFonts w:ascii="Arial" w:hAnsi="Arial" w:cs="Arial"/>
          <w:i/>
          <w:spacing w:val="-21"/>
          <w:sz w:val="24"/>
          <w:szCs w:val="24"/>
        </w:rPr>
        <w:t xml:space="preserve"> </w:t>
      </w:r>
      <w:r w:rsidRPr="00AB111C">
        <w:rPr>
          <w:rFonts w:ascii="Arial" w:hAnsi="Arial" w:cs="Arial"/>
          <w:i/>
          <w:sz w:val="24"/>
          <w:szCs w:val="24"/>
        </w:rPr>
        <w:t>text)</w:t>
      </w:r>
    </w:p>
    <w:p w:rsidR="00AB111C" w:rsidRPr="00AB111C" w:rsidRDefault="00AB111C" w:rsidP="00AB111C">
      <w:pPr>
        <w:spacing w:after="0" w:line="240" w:lineRule="auto"/>
        <w:ind w:left="720" w:hanging="720"/>
        <w:contextualSpacing/>
        <w:rPr>
          <w:rFonts w:ascii="Arial" w:eastAsia="Verdana" w:hAnsi="Arial" w:cs="Arial"/>
          <w:i/>
          <w:sz w:val="24"/>
          <w:szCs w:val="24"/>
        </w:rPr>
      </w:pPr>
    </w:p>
    <w:p w:rsidR="00AB111C" w:rsidRPr="00AB111C" w:rsidRDefault="00AB111C" w:rsidP="00AB111C">
      <w:pPr>
        <w:spacing w:after="0" w:line="240" w:lineRule="auto"/>
        <w:ind w:left="720" w:hanging="720"/>
        <w:contextualSpacing/>
        <w:rPr>
          <w:rFonts w:ascii="Arial" w:eastAsia="Arial" w:hAnsi="Arial" w:cs="Arial"/>
          <w:sz w:val="24"/>
          <w:szCs w:val="24"/>
        </w:rPr>
      </w:pPr>
      <w:proofErr w:type="gramStart"/>
      <w:r w:rsidRPr="00AB111C">
        <w:rPr>
          <w:rFonts w:ascii="Arial" w:hAnsi="Arial" w:cs="Arial"/>
          <w:i/>
          <w:sz w:val="24"/>
          <w:szCs w:val="24"/>
        </w:rPr>
        <w:t xml:space="preserve">Publication manual of the American Psychological Association </w:t>
      </w:r>
      <w:r w:rsidRPr="00AB111C">
        <w:rPr>
          <w:rFonts w:ascii="Arial" w:hAnsi="Arial" w:cs="Arial"/>
          <w:sz w:val="24"/>
          <w:szCs w:val="24"/>
        </w:rPr>
        <w:t>(2009).</w:t>
      </w:r>
      <w:proofErr w:type="gramEnd"/>
      <w:r w:rsidRPr="00AB111C">
        <w:rPr>
          <w:rFonts w:ascii="Arial" w:hAnsi="Arial" w:cs="Arial"/>
          <w:sz w:val="24"/>
          <w:szCs w:val="24"/>
        </w:rPr>
        <w:t xml:space="preserve"> 6</w:t>
      </w:r>
      <w:proofErr w:type="spellStart"/>
      <w:r w:rsidRPr="00AB111C">
        <w:rPr>
          <w:rFonts w:ascii="Arial" w:hAnsi="Arial" w:cs="Arial"/>
          <w:position w:val="11"/>
          <w:sz w:val="24"/>
          <w:szCs w:val="24"/>
        </w:rPr>
        <w:t>th</w:t>
      </w:r>
      <w:proofErr w:type="spellEnd"/>
      <w:r w:rsidRPr="00AB111C">
        <w:rPr>
          <w:rFonts w:ascii="Arial" w:hAnsi="Arial" w:cs="Arial"/>
          <w:position w:val="11"/>
          <w:sz w:val="24"/>
          <w:szCs w:val="24"/>
        </w:rPr>
        <w:t xml:space="preserve"> </w:t>
      </w:r>
      <w:proofErr w:type="gramStart"/>
      <w:r w:rsidRPr="00AB111C">
        <w:rPr>
          <w:rFonts w:ascii="Arial" w:hAnsi="Arial" w:cs="Arial"/>
          <w:sz w:val="24"/>
          <w:szCs w:val="24"/>
        </w:rPr>
        <w:t>ed</w:t>
      </w:r>
      <w:proofErr w:type="gramEnd"/>
      <w:r w:rsidRPr="00AB111C">
        <w:rPr>
          <w:rFonts w:ascii="Arial" w:hAnsi="Arial" w:cs="Arial"/>
          <w:sz w:val="24"/>
          <w:szCs w:val="24"/>
        </w:rPr>
        <w:t>.</w:t>
      </w:r>
    </w:p>
    <w:p w:rsidR="00AB111C" w:rsidRPr="00AB111C" w:rsidRDefault="00AB111C" w:rsidP="00AB111C">
      <w:pPr>
        <w:spacing w:after="0" w:line="240" w:lineRule="auto"/>
        <w:ind w:left="720" w:hanging="720"/>
        <w:contextualSpacing/>
        <w:rPr>
          <w:rFonts w:ascii="Arial" w:eastAsia="Arial" w:hAnsi="Arial" w:cs="Arial"/>
          <w:sz w:val="24"/>
          <w:szCs w:val="24"/>
        </w:rPr>
      </w:pPr>
      <w:r w:rsidRPr="00AB111C">
        <w:rPr>
          <w:rFonts w:ascii="Arial" w:hAnsi="Arial" w:cs="Arial"/>
          <w:sz w:val="24"/>
          <w:szCs w:val="24"/>
        </w:rPr>
        <w:t>Washington, DC: American Psychological</w:t>
      </w:r>
      <w:r w:rsidRPr="00AB111C">
        <w:rPr>
          <w:rFonts w:ascii="Arial" w:hAnsi="Arial" w:cs="Arial"/>
          <w:spacing w:val="-16"/>
          <w:sz w:val="24"/>
          <w:szCs w:val="24"/>
        </w:rPr>
        <w:t xml:space="preserve"> </w:t>
      </w:r>
      <w:r w:rsidRPr="00AB111C">
        <w:rPr>
          <w:rFonts w:ascii="Arial" w:hAnsi="Arial" w:cs="Arial"/>
          <w:sz w:val="24"/>
          <w:szCs w:val="24"/>
        </w:rPr>
        <w:t>Association</w:t>
      </w:r>
    </w:p>
    <w:p w:rsidR="00AB111C" w:rsidRPr="00AB111C" w:rsidRDefault="00AB111C" w:rsidP="00AB111C">
      <w:pPr>
        <w:spacing w:after="0" w:line="240" w:lineRule="auto"/>
        <w:ind w:left="720" w:hanging="720"/>
        <w:contextualSpacing/>
        <w:rPr>
          <w:rFonts w:ascii="Arial" w:eastAsia="Arial" w:hAnsi="Arial" w:cs="Arial"/>
          <w:sz w:val="24"/>
          <w:szCs w:val="24"/>
        </w:rPr>
      </w:pPr>
    </w:p>
    <w:p w:rsidR="00742A4C" w:rsidRDefault="00B03FBC" w:rsidP="00742A4C">
      <w:pPr>
        <w:jc w:val="center"/>
        <w:rPr>
          <w:rFonts w:ascii="Arial" w:hAnsi="Arial" w:cs="Arial"/>
          <w:b/>
          <w:sz w:val="24"/>
          <w:szCs w:val="24"/>
        </w:rPr>
      </w:pPr>
      <w:r w:rsidRPr="00B03FBC">
        <w:rPr>
          <w:rFonts w:ascii="Arial" w:hAnsi="Arial" w:cs="Arial"/>
          <w:b/>
          <w:sz w:val="24"/>
          <w:szCs w:val="24"/>
        </w:rPr>
        <w:t>Overview of Course Assignments</w:t>
      </w:r>
    </w:p>
    <w:p w:rsidR="00742A4C" w:rsidRPr="00624C75" w:rsidRDefault="00742A4C" w:rsidP="00742A4C">
      <w:pPr>
        <w:rPr>
          <w:rFonts w:ascii="Arial" w:hAnsi="Arial" w:cs="Arial"/>
          <w:b/>
          <w:sz w:val="24"/>
          <w:szCs w:val="24"/>
        </w:rPr>
      </w:pPr>
      <w:r w:rsidRPr="00624C75">
        <w:rPr>
          <w:rFonts w:ascii="Arial" w:hAnsi="Arial" w:cs="Arial"/>
          <w:b/>
          <w:sz w:val="24"/>
          <w:szCs w:val="24"/>
        </w:rPr>
        <w:t>POLICY ON DUE DATES:</w:t>
      </w:r>
    </w:p>
    <w:p w:rsidR="00742A4C" w:rsidRPr="00624C75" w:rsidRDefault="00742A4C" w:rsidP="00742A4C">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742A4C" w:rsidRPr="00624C75" w:rsidRDefault="00742A4C" w:rsidP="00742A4C">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742A4C" w:rsidRDefault="00742A4C" w:rsidP="00742A4C">
      <w:pPr>
        <w:rPr>
          <w:rFonts w:ascii="Arial" w:hAnsi="Arial" w:cs="Arial"/>
          <w:b/>
          <w:sz w:val="24"/>
          <w:szCs w:val="24"/>
        </w:rPr>
      </w:pPr>
    </w:p>
    <w:p w:rsidR="00742A4C" w:rsidRPr="00B03FBC" w:rsidRDefault="00742A4C" w:rsidP="00742A4C">
      <w:pPr>
        <w:rPr>
          <w:rFonts w:ascii="Arial" w:hAnsi="Arial" w:cs="Arial"/>
          <w:b/>
          <w:sz w:val="24"/>
          <w:szCs w:val="24"/>
        </w:rPr>
      </w:pPr>
    </w:p>
    <w:tbl>
      <w:tblPr>
        <w:tblStyle w:val="Style2"/>
        <w:tblW w:w="0" w:type="auto"/>
        <w:tblLayout w:type="fixed"/>
        <w:tblLook w:val="01E0" w:firstRow="1" w:lastRow="1" w:firstColumn="1" w:lastColumn="1" w:noHBand="0" w:noVBand="0"/>
      </w:tblPr>
      <w:tblGrid>
        <w:gridCol w:w="1705"/>
        <w:gridCol w:w="1491"/>
        <w:gridCol w:w="6599"/>
      </w:tblGrid>
      <w:tr w:rsidR="00DF4A90" w:rsidRPr="00DF4A90" w:rsidTr="00AB111C">
        <w:trPr>
          <w:trHeight w:hRule="exact" w:val="659"/>
        </w:trPr>
        <w:tc>
          <w:tcPr>
            <w:tcW w:w="9795" w:type="dxa"/>
            <w:gridSpan w:val="3"/>
          </w:tcPr>
          <w:p w:rsidR="00DF4A90" w:rsidRDefault="00DF4A90" w:rsidP="00DF4A90">
            <w:pPr>
              <w:rPr>
                <w:rFonts w:ascii="Arial" w:hAnsi="Arial" w:cs="Arial"/>
                <w:sz w:val="24"/>
                <w:szCs w:val="24"/>
              </w:rPr>
            </w:pPr>
            <w:r w:rsidRPr="00DF4A90">
              <w:rPr>
                <w:rFonts w:ascii="Arial" w:hAnsi="Arial" w:cs="Arial"/>
                <w:sz w:val="24"/>
                <w:szCs w:val="24"/>
              </w:rPr>
              <w:t>OVERVIEW OF ASSIGNMENTS</w:t>
            </w:r>
          </w:p>
          <w:p w:rsidR="00AB111C" w:rsidRPr="00DF4A90" w:rsidRDefault="00AB111C" w:rsidP="00DF4A90">
            <w:pPr>
              <w:rPr>
                <w:rFonts w:ascii="Arial" w:hAnsi="Arial" w:cs="Arial"/>
                <w:sz w:val="24"/>
                <w:szCs w:val="24"/>
              </w:rPr>
            </w:pPr>
          </w:p>
        </w:tc>
      </w:tr>
      <w:tr w:rsidR="00DF4A90" w:rsidRPr="00DF4A90" w:rsidTr="00AB111C">
        <w:trPr>
          <w:trHeight w:hRule="exact" w:val="4813"/>
        </w:trPr>
        <w:tc>
          <w:tcPr>
            <w:tcW w:w="1705" w:type="dxa"/>
          </w:tcPr>
          <w:p w:rsidR="00DF4A90" w:rsidRPr="00DF4A90" w:rsidRDefault="00DF4A90" w:rsidP="00DF4A90">
            <w:pPr>
              <w:rPr>
                <w:rFonts w:ascii="Arial" w:hAnsi="Arial" w:cs="Arial"/>
                <w:sz w:val="24"/>
                <w:szCs w:val="24"/>
              </w:rPr>
            </w:pPr>
            <w:r w:rsidRPr="00DF4A90">
              <w:rPr>
                <w:rFonts w:ascii="Arial" w:hAnsi="Arial" w:cs="Arial"/>
                <w:sz w:val="24"/>
                <w:szCs w:val="24"/>
              </w:rPr>
              <w:t>Integrative Paper</w:t>
            </w:r>
          </w:p>
        </w:tc>
        <w:tc>
          <w:tcPr>
            <w:tcW w:w="1491" w:type="dxa"/>
          </w:tcPr>
          <w:p w:rsidR="00DF4A90" w:rsidRPr="00DF4A90" w:rsidRDefault="00DF4A90" w:rsidP="00DF4A90">
            <w:pPr>
              <w:rPr>
                <w:rFonts w:ascii="Arial" w:hAnsi="Arial" w:cs="Arial"/>
                <w:sz w:val="24"/>
                <w:szCs w:val="24"/>
              </w:rPr>
            </w:pPr>
            <w:r w:rsidRPr="00DF4A90">
              <w:rPr>
                <w:rFonts w:ascii="Arial" w:hAnsi="Arial" w:cs="Arial"/>
                <w:sz w:val="24"/>
                <w:szCs w:val="24"/>
              </w:rPr>
              <w:t>(200 pts)</w:t>
            </w:r>
          </w:p>
        </w:tc>
        <w:tc>
          <w:tcPr>
            <w:tcW w:w="6599" w:type="dxa"/>
          </w:tcPr>
          <w:p w:rsidR="00DF4A90" w:rsidRPr="00DF4A90" w:rsidRDefault="00DF4A90" w:rsidP="00DF4A90">
            <w:pPr>
              <w:rPr>
                <w:rFonts w:ascii="Arial" w:hAnsi="Arial" w:cs="Arial"/>
                <w:sz w:val="24"/>
                <w:szCs w:val="24"/>
              </w:rPr>
            </w:pPr>
            <w:r w:rsidRPr="00DF4A90">
              <w:rPr>
                <w:rFonts w:ascii="Arial" w:hAnsi="Arial" w:cs="Arial"/>
                <w:sz w:val="24"/>
                <w:szCs w:val="24"/>
              </w:rPr>
              <w:t>This paper is an exercise for each student to write a scholarly paper, integrating practice theories supporting a specific social work intervention carried out at his/her field practicum site. In this assignment, a student must demonstrate the ability to use critical thinking as evidenced in his/her ability to present information in a clear and concise manner supporting their understanding and position on the topic chosen. Supporting evidence from previous texts and empirical, peer reviewed publications must be integrated into this assignment.</w:t>
            </w:r>
          </w:p>
          <w:p w:rsidR="00DF4A90" w:rsidRPr="00DF4A90" w:rsidRDefault="00DF4A90" w:rsidP="00DF4A90">
            <w:pPr>
              <w:rPr>
                <w:rFonts w:ascii="Arial" w:hAnsi="Arial" w:cs="Arial"/>
                <w:sz w:val="24"/>
                <w:szCs w:val="24"/>
              </w:rPr>
            </w:pPr>
          </w:p>
          <w:p w:rsidR="00DF4A90" w:rsidRPr="00DF4A90" w:rsidRDefault="00DF4A90" w:rsidP="00DF4A90">
            <w:pPr>
              <w:rPr>
                <w:rFonts w:ascii="Arial" w:hAnsi="Arial" w:cs="Arial"/>
                <w:sz w:val="24"/>
                <w:szCs w:val="24"/>
              </w:rPr>
            </w:pPr>
            <w:r w:rsidRPr="00DF4A90">
              <w:rPr>
                <w:rFonts w:ascii="Arial" w:hAnsi="Arial" w:cs="Arial"/>
                <w:sz w:val="24"/>
                <w:szCs w:val="24"/>
              </w:rPr>
              <w:t>* Specific Instructions are located In Appendix A of this syllabus and on eCollege under Doc Sharing</w:t>
            </w:r>
          </w:p>
        </w:tc>
      </w:tr>
      <w:tr w:rsidR="00DF4A90" w:rsidRPr="00DF4A90" w:rsidTr="00AB111C">
        <w:trPr>
          <w:trHeight w:hRule="exact" w:val="2310"/>
        </w:trPr>
        <w:tc>
          <w:tcPr>
            <w:tcW w:w="1705" w:type="dxa"/>
          </w:tcPr>
          <w:p w:rsidR="00DF4A90" w:rsidRPr="00DF4A90" w:rsidRDefault="00DF4A90" w:rsidP="00DF4A90">
            <w:pPr>
              <w:rPr>
                <w:rFonts w:ascii="Arial" w:hAnsi="Arial" w:cs="Arial"/>
                <w:sz w:val="24"/>
                <w:szCs w:val="24"/>
              </w:rPr>
            </w:pPr>
            <w:r w:rsidRPr="00DF4A90">
              <w:rPr>
                <w:rFonts w:ascii="Arial" w:hAnsi="Arial" w:cs="Arial"/>
                <w:sz w:val="24"/>
                <w:szCs w:val="24"/>
              </w:rPr>
              <w:lastRenderedPageBreak/>
              <w:t>ACAT Test</w:t>
            </w:r>
          </w:p>
        </w:tc>
        <w:tc>
          <w:tcPr>
            <w:tcW w:w="1491" w:type="dxa"/>
          </w:tcPr>
          <w:p w:rsidR="00DF4A90" w:rsidRPr="00DF4A90" w:rsidRDefault="00DF4A90" w:rsidP="00DF4A90">
            <w:pPr>
              <w:rPr>
                <w:rFonts w:ascii="Arial" w:hAnsi="Arial" w:cs="Arial"/>
                <w:sz w:val="24"/>
                <w:szCs w:val="24"/>
              </w:rPr>
            </w:pPr>
            <w:r w:rsidRPr="00DF4A90">
              <w:rPr>
                <w:rFonts w:ascii="Arial" w:hAnsi="Arial" w:cs="Arial"/>
                <w:sz w:val="24"/>
                <w:szCs w:val="24"/>
              </w:rPr>
              <w:t>(100 pts)</w:t>
            </w:r>
          </w:p>
        </w:tc>
        <w:tc>
          <w:tcPr>
            <w:tcW w:w="6599" w:type="dxa"/>
          </w:tcPr>
          <w:p w:rsidR="00DF4A90" w:rsidRDefault="00DF4A90" w:rsidP="00AB111C">
            <w:pPr>
              <w:rPr>
                <w:rFonts w:ascii="Arial" w:hAnsi="Arial" w:cs="Arial"/>
                <w:sz w:val="24"/>
                <w:szCs w:val="24"/>
              </w:rPr>
            </w:pPr>
            <w:r w:rsidRPr="00DF4A90">
              <w:rPr>
                <w:rFonts w:ascii="Arial" w:hAnsi="Arial" w:cs="Arial"/>
                <w:sz w:val="24"/>
                <w:szCs w:val="24"/>
              </w:rPr>
              <w:t xml:space="preserve">Area of Concentration Achievement Test. </w:t>
            </w:r>
            <w:r w:rsidR="00AB111C">
              <w:rPr>
                <w:rFonts w:ascii="Arial" w:hAnsi="Arial" w:cs="Arial"/>
                <w:sz w:val="24"/>
                <w:szCs w:val="24"/>
              </w:rPr>
              <w:t xml:space="preserve"> </w:t>
            </w:r>
            <w:r w:rsidRPr="00DF4A90">
              <w:rPr>
                <w:rFonts w:ascii="Arial" w:hAnsi="Arial" w:cs="Arial"/>
                <w:sz w:val="24"/>
                <w:szCs w:val="24"/>
              </w:rPr>
              <w:t xml:space="preserve">Each student is required to take </w:t>
            </w:r>
            <w:r w:rsidR="00AB111C">
              <w:rPr>
                <w:rFonts w:ascii="Arial" w:hAnsi="Arial" w:cs="Arial"/>
                <w:sz w:val="24"/>
                <w:szCs w:val="24"/>
              </w:rPr>
              <w:t xml:space="preserve">the ACAT test. </w:t>
            </w:r>
            <w:r w:rsidRPr="00DF4A90">
              <w:rPr>
                <w:rFonts w:ascii="Arial" w:hAnsi="Arial" w:cs="Arial"/>
                <w:sz w:val="24"/>
                <w:szCs w:val="24"/>
              </w:rPr>
              <w:t xml:space="preserve"> .</w:t>
            </w:r>
          </w:p>
          <w:p w:rsidR="00AB111C" w:rsidRDefault="00AB111C" w:rsidP="00AB111C">
            <w:pPr>
              <w:rPr>
                <w:rFonts w:ascii="Arial" w:hAnsi="Arial" w:cs="Arial"/>
                <w:sz w:val="24"/>
                <w:szCs w:val="24"/>
              </w:rPr>
            </w:pPr>
          </w:p>
          <w:p w:rsidR="00AB111C" w:rsidRPr="00DF4A90" w:rsidRDefault="00AB111C" w:rsidP="00AB111C">
            <w:pPr>
              <w:rPr>
                <w:rFonts w:ascii="Arial" w:hAnsi="Arial" w:cs="Arial"/>
                <w:sz w:val="24"/>
                <w:szCs w:val="24"/>
              </w:rPr>
            </w:pPr>
            <w:r>
              <w:rPr>
                <w:rFonts w:ascii="Arial" w:hAnsi="Arial" w:cs="Arial"/>
                <w:sz w:val="24"/>
                <w:szCs w:val="24"/>
              </w:rPr>
              <w:t>Weight of the ACAT n the final grade is to be determined</w:t>
            </w:r>
          </w:p>
        </w:tc>
      </w:tr>
    </w:tbl>
    <w:p w:rsidR="00DF4A90" w:rsidRPr="00DF4A90" w:rsidRDefault="00DF4A90" w:rsidP="00DF4A90">
      <w:pPr>
        <w:rPr>
          <w:rFonts w:ascii="Arial" w:hAnsi="Arial" w:cs="Arial"/>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1761"/>
        <w:gridCol w:w="1435"/>
        <w:gridCol w:w="5831"/>
      </w:tblGrid>
      <w:tr w:rsidR="00DF4A90" w:rsidRPr="00DF4A90" w:rsidTr="00963420">
        <w:trPr>
          <w:trHeight w:hRule="exact" w:val="2310"/>
        </w:trPr>
        <w:tc>
          <w:tcPr>
            <w:tcW w:w="9026" w:type="dxa"/>
            <w:gridSpan w:val="3"/>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This test assesses individual knowledge in Human Behavior, Social Policy, Social Work Practice, Research Methods, Diversity, Populations at Risk, Social and Economic Justice and Values and Ethics. These are core areas of knowledge required to successfully pass the state licensure exam and move into an entry- level social work professional position.</w:t>
            </w:r>
          </w:p>
        </w:tc>
      </w:tr>
      <w:tr w:rsidR="00DF4A90" w:rsidRPr="00DF4A90" w:rsidTr="00963420">
        <w:trPr>
          <w:trHeight w:hRule="exact" w:val="1775"/>
        </w:trPr>
        <w:tc>
          <w:tcPr>
            <w:tcW w:w="1761"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Comp Exam</w:t>
            </w:r>
          </w:p>
        </w:tc>
        <w:tc>
          <w:tcPr>
            <w:tcW w:w="1435"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(100 pts)</w:t>
            </w:r>
          </w:p>
        </w:tc>
        <w:tc>
          <w:tcPr>
            <w:tcW w:w="5831"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A comprehensive final exam administered at the end of the course to assess knowledge across all areas of the social work curriculum. This test reflects the content presented throughout the course and prepares students for taking the state license exam.</w:t>
            </w:r>
          </w:p>
        </w:tc>
      </w:tr>
    </w:tbl>
    <w:p w:rsidR="00DF4A90" w:rsidRDefault="00DF4A90" w:rsidP="00DF4A90">
      <w:pPr>
        <w:rPr>
          <w:rFonts w:ascii="Arial" w:hAnsi="Arial" w:cs="Arial"/>
          <w:sz w:val="24"/>
          <w:szCs w:val="24"/>
        </w:rPr>
      </w:pPr>
    </w:p>
    <w:p w:rsidR="00AB111C" w:rsidRDefault="00DF4A90" w:rsidP="00DF4A90">
      <w:pPr>
        <w:rPr>
          <w:rFonts w:ascii="Arial" w:hAnsi="Arial" w:cs="Arial"/>
          <w:b/>
          <w:sz w:val="24"/>
          <w:szCs w:val="24"/>
        </w:rPr>
      </w:pPr>
      <w:r w:rsidRPr="00B03FBC">
        <w:rPr>
          <w:rFonts w:ascii="Arial" w:hAnsi="Arial" w:cs="Arial"/>
          <w:b/>
          <w:sz w:val="24"/>
          <w:szCs w:val="24"/>
        </w:rPr>
        <w:t>Grading Scale</w:t>
      </w:r>
      <w:r>
        <w:rPr>
          <w:rFonts w:ascii="Arial" w:hAnsi="Arial" w:cs="Arial"/>
          <w:b/>
          <w:sz w:val="24"/>
          <w:szCs w:val="24"/>
        </w:rPr>
        <w:t xml:space="preserve"> </w:t>
      </w:r>
    </w:p>
    <w:tbl>
      <w:tblPr>
        <w:tblW w:w="0" w:type="auto"/>
        <w:tblInd w:w="110" w:type="dxa"/>
        <w:tblLayout w:type="fixed"/>
        <w:tblCellMar>
          <w:left w:w="0" w:type="dxa"/>
          <w:right w:w="0" w:type="dxa"/>
        </w:tblCellMar>
        <w:tblLook w:val="0600" w:firstRow="0" w:lastRow="0" w:firstColumn="0" w:lastColumn="0" w:noHBand="1" w:noVBand="1"/>
      </w:tblPr>
      <w:tblGrid>
        <w:gridCol w:w="832"/>
        <w:gridCol w:w="8221"/>
      </w:tblGrid>
      <w:tr w:rsidR="00DF4A90" w:rsidRPr="00DF4A90" w:rsidTr="00DF4A90">
        <w:trPr>
          <w:trHeight w:hRule="exact" w:val="437"/>
        </w:trPr>
        <w:tc>
          <w:tcPr>
            <w:tcW w:w="9053" w:type="dxa"/>
            <w:gridSpan w:val="2"/>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GRADING SCALE:</w:t>
            </w:r>
          </w:p>
        </w:tc>
      </w:tr>
      <w:tr w:rsidR="00DF4A90" w:rsidRPr="00DF4A90" w:rsidTr="00DF4A90">
        <w:trPr>
          <w:trHeight w:hRule="exact" w:val="401"/>
        </w:trPr>
        <w:tc>
          <w:tcPr>
            <w:tcW w:w="832"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A</w:t>
            </w:r>
          </w:p>
        </w:tc>
        <w:tc>
          <w:tcPr>
            <w:tcW w:w="8221"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90-100% of total points</w:t>
            </w:r>
          </w:p>
        </w:tc>
      </w:tr>
      <w:tr w:rsidR="00DF4A90" w:rsidRPr="00DF4A90" w:rsidTr="00DF4A90">
        <w:trPr>
          <w:trHeight w:hRule="exact" w:val="268"/>
        </w:trPr>
        <w:tc>
          <w:tcPr>
            <w:tcW w:w="832"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B</w:t>
            </w:r>
          </w:p>
        </w:tc>
        <w:tc>
          <w:tcPr>
            <w:tcW w:w="8221"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80-89%  of total points</w:t>
            </w:r>
          </w:p>
        </w:tc>
      </w:tr>
      <w:tr w:rsidR="00DF4A90" w:rsidRPr="00DF4A90" w:rsidTr="00DF4A90">
        <w:trPr>
          <w:trHeight w:hRule="exact" w:val="268"/>
        </w:trPr>
        <w:tc>
          <w:tcPr>
            <w:tcW w:w="832"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C</w:t>
            </w:r>
          </w:p>
        </w:tc>
        <w:tc>
          <w:tcPr>
            <w:tcW w:w="8221"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70-79% of total points</w:t>
            </w:r>
          </w:p>
        </w:tc>
      </w:tr>
      <w:tr w:rsidR="00DF4A90" w:rsidRPr="00DF4A90" w:rsidTr="00DF4A90">
        <w:trPr>
          <w:trHeight w:hRule="exact" w:val="268"/>
        </w:trPr>
        <w:tc>
          <w:tcPr>
            <w:tcW w:w="832" w:type="dxa"/>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D</w:t>
            </w:r>
          </w:p>
        </w:tc>
        <w:tc>
          <w:tcPr>
            <w:tcW w:w="8221" w:type="dxa"/>
            <w:tcBorders>
              <w:top w:val="nil"/>
              <w:left w:val="nil"/>
              <w:bottom w:val="nil"/>
              <w:right w:val="nil"/>
            </w:tcBorders>
          </w:tcPr>
          <w:p w:rsidR="0097672A" w:rsidRDefault="00DF4A90" w:rsidP="00DF4A90">
            <w:pPr>
              <w:rPr>
                <w:rFonts w:ascii="Arial" w:hAnsi="Arial" w:cs="Arial"/>
                <w:sz w:val="24"/>
                <w:szCs w:val="24"/>
              </w:rPr>
            </w:pPr>
            <w:r w:rsidRPr="00DF4A90">
              <w:rPr>
                <w:rFonts w:ascii="Arial" w:hAnsi="Arial" w:cs="Arial"/>
                <w:sz w:val="24"/>
                <w:szCs w:val="24"/>
              </w:rPr>
              <w:t>60-69%</w:t>
            </w:r>
            <w:r w:rsidR="0097672A">
              <w:rPr>
                <w:rFonts w:ascii="Arial" w:hAnsi="Arial" w:cs="Arial"/>
                <w:sz w:val="24"/>
                <w:szCs w:val="24"/>
              </w:rPr>
              <w:t xml:space="preserve"> of total points</w:t>
            </w:r>
          </w:p>
          <w:p w:rsidR="0097672A" w:rsidRDefault="0097672A" w:rsidP="00DF4A90">
            <w:pPr>
              <w:rPr>
                <w:rFonts w:ascii="Arial" w:hAnsi="Arial" w:cs="Arial"/>
                <w:sz w:val="24"/>
                <w:szCs w:val="24"/>
              </w:rPr>
            </w:pPr>
          </w:p>
          <w:p w:rsidR="00DF4A90" w:rsidRPr="00DF4A90" w:rsidRDefault="00124D51" w:rsidP="00DF4A90">
            <w:pPr>
              <w:rPr>
                <w:rFonts w:ascii="Arial" w:hAnsi="Arial" w:cs="Arial"/>
                <w:sz w:val="24"/>
                <w:szCs w:val="24"/>
              </w:rPr>
            </w:pPr>
            <w:r>
              <w:rPr>
                <w:rFonts w:ascii="Arial" w:hAnsi="Arial" w:cs="Arial"/>
                <w:sz w:val="24"/>
                <w:szCs w:val="24"/>
              </w:rPr>
              <w:t xml:space="preserve">. </w:t>
            </w:r>
          </w:p>
        </w:tc>
      </w:tr>
      <w:tr w:rsidR="00DF4A90" w:rsidRPr="00DF4A90" w:rsidTr="00DF4A90">
        <w:trPr>
          <w:trHeight w:hRule="exact" w:val="401"/>
        </w:trPr>
        <w:tc>
          <w:tcPr>
            <w:tcW w:w="832" w:type="dxa"/>
            <w:tcBorders>
              <w:top w:val="nil"/>
              <w:left w:val="nil"/>
              <w:bottom w:val="nil"/>
              <w:right w:val="nil"/>
            </w:tcBorders>
          </w:tcPr>
          <w:p w:rsidR="00DF4A90" w:rsidRPr="00DF4A90" w:rsidRDefault="0097672A" w:rsidP="00DF4A90">
            <w:pPr>
              <w:rPr>
                <w:rFonts w:ascii="Arial" w:hAnsi="Arial" w:cs="Arial"/>
                <w:sz w:val="24"/>
                <w:szCs w:val="24"/>
              </w:rPr>
            </w:pPr>
            <w:r>
              <w:rPr>
                <w:rFonts w:ascii="Arial" w:hAnsi="Arial" w:cs="Arial"/>
                <w:sz w:val="24"/>
                <w:szCs w:val="24"/>
              </w:rPr>
              <w:t>F</w:t>
            </w:r>
          </w:p>
        </w:tc>
        <w:tc>
          <w:tcPr>
            <w:tcW w:w="8221" w:type="dxa"/>
            <w:tcBorders>
              <w:top w:val="nil"/>
              <w:left w:val="nil"/>
              <w:bottom w:val="nil"/>
              <w:right w:val="nil"/>
            </w:tcBorders>
          </w:tcPr>
          <w:p w:rsidR="00DF4A90" w:rsidRPr="00DF4A90" w:rsidRDefault="0097672A" w:rsidP="00DF4A90">
            <w:pPr>
              <w:rPr>
                <w:rFonts w:ascii="Arial" w:hAnsi="Arial" w:cs="Arial"/>
                <w:sz w:val="24"/>
                <w:szCs w:val="24"/>
              </w:rPr>
            </w:pPr>
            <w:r>
              <w:rPr>
                <w:rFonts w:ascii="Arial" w:hAnsi="Arial" w:cs="Arial"/>
                <w:sz w:val="24"/>
                <w:szCs w:val="24"/>
              </w:rPr>
              <w:t>Less than 60% of total points</w:t>
            </w:r>
          </w:p>
        </w:tc>
      </w:tr>
      <w:tr w:rsidR="00DF4A90" w:rsidRPr="00DF4A90" w:rsidTr="00DF4A90">
        <w:trPr>
          <w:trHeight w:hRule="exact" w:val="1775"/>
        </w:trPr>
        <w:tc>
          <w:tcPr>
            <w:tcW w:w="9053" w:type="dxa"/>
            <w:gridSpan w:val="2"/>
            <w:tcBorders>
              <w:top w:val="nil"/>
              <w:left w:val="nil"/>
              <w:bottom w:val="nil"/>
              <w:right w:val="nil"/>
            </w:tcBorders>
          </w:tcPr>
          <w:p w:rsidR="00DF4A90" w:rsidRPr="00DF4A90" w:rsidRDefault="00DF4A90" w:rsidP="00DF4A90">
            <w:pPr>
              <w:rPr>
                <w:rFonts w:ascii="Arial" w:hAnsi="Arial" w:cs="Arial"/>
                <w:sz w:val="24"/>
                <w:szCs w:val="24"/>
              </w:rPr>
            </w:pPr>
            <w:r w:rsidRPr="00DF4A90">
              <w:rPr>
                <w:rFonts w:ascii="Arial" w:hAnsi="Arial" w:cs="Arial"/>
                <w:sz w:val="24"/>
                <w:szCs w:val="24"/>
              </w:rPr>
              <w:t>A course grade of "C" represents an acceptable level of work; while a course grade of "B" represents a substantial effort and achievement. To obtain a "B" a student must demonstrate better than average products and level of effort. An "A" is awarded only to those students who have demonstrated a high level of quality and outstanding efforts as reflected in the assignments for this course.</w:t>
            </w:r>
          </w:p>
          <w:p w:rsidR="00DF4A90" w:rsidRPr="00DF4A90" w:rsidRDefault="00DF4A90" w:rsidP="00DF4A90">
            <w:pPr>
              <w:rPr>
                <w:rFonts w:ascii="Arial" w:hAnsi="Arial" w:cs="Arial"/>
                <w:sz w:val="24"/>
                <w:szCs w:val="24"/>
              </w:rPr>
            </w:pPr>
          </w:p>
          <w:p w:rsidR="00DF4A90" w:rsidRPr="00DF4A90" w:rsidRDefault="00DF4A90" w:rsidP="00DF4A90">
            <w:pPr>
              <w:rPr>
                <w:rFonts w:ascii="Arial" w:hAnsi="Arial" w:cs="Arial"/>
                <w:sz w:val="24"/>
                <w:szCs w:val="24"/>
              </w:rPr>
            </w:pPr>
          </w:p>
          <w:p w:rsidR="00DF4A90" w:rsidRPr="00DF4A90" w:rsidRDefault="00DF4A90" w:rsidP="00DF4A90">
            <w:pPr>
              <w:rPr>
                <w:rFonts w:ascii="Arial" w:hAnsi="Arial" w:cs="Arial"/>
                <w:sz w:val="24"/>
                <w:szCs w:val="24"/>
              </w:rPr>
            </w:pPr>
          </w:p>
        </w:tc>
      </w:tr>
    </w:tbl>
    <w:p w:rsidR="00DF4A90" w:rsidRPr="00DF4A90" w:rsidRDefault="00DF4A90" w:rsidP="00DF4A90">
      <w:pPr>
        <w:rPr>
          <w:rFonts w:ascii="Arial" w:hAnsi="Arial" w:cs="Arial"/>
          <w:sz w:val="24"/>
          <w:szCs w:val="24"/>
        </w:rPr>
      </w:pPr>
    </w:p>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lastRenderedPageBreak/>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963420"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 xml:space="preserve">Class participation has three components: (1) appropriate interactions with </w:t>
            </w:r>
            <w:r>
              <w:rPr>
                <w:rFonts w:ascii="Arial" w:hAnsi="Arial" w:cs="Arial"/>
                <w:szCs w:val="22"/>
              </w:rPr>
              <w:lastRenderedPageBreak/>
              <w:t>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963420">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963420">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963420">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963420">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191"/>
        <w:gridCol w:w="1996"/>
        <w:gridCol w:w="2118"/>
        <w:gridCol w:w="1890"/>
        <w:gridCol w:w="1901"/>
      </w:tblGrid>
      <w:tr w:rsidR="00B03FBC" w:rsidRPr="00EE2464" w:rsidTr="0097672A">
        <w:tc>
          <w:tcPr>
            <w:tcW w:w="2178" w:type="dxa"/>
          </w:tcPr>
          <w:p w:rsidR="00B03FBC" w:rsidRPr="00EE2464" w:rsidRDefault="00B03FBC" w:rsidP="00963420">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963420">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963420">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963420">
            <w:pPr>
              <w:rPr>
                <w:rFonts w:ascii="Arial" w:hAnsi="Arial" w:cs="Arial"/>
                <w:b/>
                <w:sz w:val="24"/>
                <w:szCs w:val="24"/>
                <w:u w:val="single"/>
              </w:rPr>
            </w:pPr>
          </w:p>
        </w:tc>
        <w:tc>
          <w:tcPr>
            <w:tcW w:w="1890" w:type="dxa"/>
          </w:tcPr>
          <w:p w:rsidR="00B03FBC" w:rsidRPr="00EE2464" w:rsidRDefault="00B03FBC" w:rsidP="00963420">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963420">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963420">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97672A">
        <w:tc>
          <w:tcPr>
            <w:tcW w:w="2178" w:type="dxa"/>
          </w:tcPr>
          <w:p w:rsidR="00B03FBC" w:rsidRPr="00EE2464" w:rsidRDefault="00B03FBC" w:rsidP="00963420">
            <w:pPr>
              <w:rPr>
                <w:rFonts w:ascii="Arial" w:hAnsi="Arial" w:cs="Arial"/>
                <w:b/>
                <w:i/>
                <w:sz w:val="24"/>
                <w:szCs w:val="24"/>
              </w:rPr>
            </w:pPr>
            <w:r w:rsidRPr="00EE2464">
              <w:rPr>
                <w:rFonts w:ascii="Arial" w:hAnsi="Arial" w:cs="Arial"/>
                <w:b/>
                <w:i/>
                <w:sz w:val="24"/>
                <w:szCs w:val="24"/>
              </w:rPr>
              <w:t>Bi-Weekly</w:t>
            </w:r>
          </w:p>
          <w:p w:rsidR="00B03FBC" w:rsidRPr="00EE2464" w:rsidRDefault="00B03FBC" w:rsidP="00963420">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963420">
            <w:pPr>
              <w:rPr>
                <w:rFonts w:ascii="Arial" w:hAnsi="Arial" w:cs="Arial"/>
                <w:b/>
                <w:i/>
                <w:sz w:val="24"/>
                <w:szCs w:val="24"/>
              </w:rPr>
            </w:pPr>
            <w:r w:rsidRPr="00EE2464">
              <w:rPr>
                <w:rFonts w:ascii="Arial" w:hAnsi="Arial" w:cs="Arial"/>
                <w:b/>
                <w:i/>
                <w:sz w:val="24"/>
                <w:szCs w:val="24"/>
              </w:rPr>
              <w:t>2X week)</w:t>
            </w:r>
          </w:p>
          <w:p w:rsidR="00B03FBC" w:rsidRPr="00EE2464" w:rsidRDefault="00B03FBC" w:rsidP="00963420">
            <w:pPr>
              <w:rPr>
                <w:rFonts w:ascii="Arial" w:hAnsi="Arial" w:cs="Arial"/>
                <w:b/>
                <w:i/>
                <w:sz w:val="24"/>
                <w:szCs w:val="24"/>
              </w:rPr>
            </w:pPr>
          </w:p>
        </w:tc>
        <w:tc>
          <w:tcPr>
            <w:tcW w:w="1890" w:type="dxa"/>
          </w:tcPr>
          <w:p w:rsidR="00B03FBC" w:rsidRPr="00EE2464" w:rsidRDefault="00B03FBC" w:rsidP="00963420">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963420">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963420">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963420">
            <w:pPr>
              <w:rPr>
                <w:rFonts w:ascii="Arial" w:hAnsi="Arial" w:cs="Arial"/>
                <w:sz w:val="24"/>
                <w:szCs w:val="24"/>
              </w:rPr>
            </w:pPr>
            <w:r w:rsidRPr="00EE2464">
              <w:rPr>
                <w:rFonts w:ascii="Arial" w:hAnsi="Arial" w:cs="Arial"/>
                <w:sz w:val="24"/>
                <w:szCs w:val="24"/>
              </w:rPr>
              <w:t>6 absences: Class grade of "F"</w:t>
            </w:r>
          </w:p>
        </w:tc>
      </w:tr>
      <w:tr w:rsidR="00B03FBC" w:rsidRPr="00EE2464" w:rsidTr="0097672A">
        <w:tc>
          <w:tcPr>
            <w:tcW w:w="2178" w:type="dxa"/>
          </w:tcPr>
          <w:p w:rsidR="00B03FBC" w:rsidRPr="00EE2464" w:rsidRDefault="00B03FBC" w:rsidP="00963420">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963420">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963420">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963420">
            <w:pPr>
              <w:rPr>
                <w:rFonts w:ascii="Arial" w:hAnsi="Arial" w:cs="Arial"/>
                <w:i/>
                <w:sz w:val="24"/>
                <w:szCs w:val="24"/>
              </w:rPr>
            </w:pPr>
            <w:r w:rsidRPr="00EE2464">
              <w:rPr>
                <w:rFonts w:ascii="Arial" w:hAnsi="Arial" w:cs="Arial"/>
                <w:i/>
                <w:sz w:val="24"/>
                <w:szCs w:val="24"/>
              </w:rPr>
              <w:t>3 absences: Class grade of  "F"</w:t>
            </w:r>
          </w:p>
        </w:tc>
      </w:tr>
      <w:tr w:rsidR="00B03FBC" w:rsidRPr="00EE2464" w:rsidTr="0097672A">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 xml:space="preserve">lack of required time commitment in each class significantly </w:t>
            </w:r>
            <w:r w:rsidR="001368BE" w:rsidRPr="00EE2464">
              <w:rPr>
                <w:rFonts w:ascii="Arial" w:hAnsi="Arial" w:cs="Arial"/>
                <w:sz w:val="24"/>
                <w:szCs w:val="24"/>
              </w:rPr>
              <w:lastRenderedPageBreak/>
              <w:t>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175F4B" w:rsidRPr="00E4144E">
                <w:rPr>
                  <w:rStyle w:val="Hyperlink"/>
                  <w:rFonts w:ascii="Arial" w:hAnsi="Arial" w:cs="Arial"/>
                  <w:sz w:val="24"/>
                  <w:szCs w:val="24"/>
                </w:rPr>
                <w:t>https://www.socialworkers.org</w:t>
              </w:r>
            </w:hyperlink>
          </w:p>
          <w:p w:rsidR="00175F4B" w:rsidRDefault="00175F4B" w:rsidP="00650F48">
            <w:pPr>
              <w:spacing w:line="360" w:lineRule="auto"/>
              <w:contextualSpacing/>
              <w:rPr>
                <w:rFonts w:ascii="Arial" w:hAnsi="Arial" w:cs="Arial"/>
                <w:sz w:val="24"/>
                <w:szCs w:val="24"/>
              </w:rPr>
            </w:pPr>
          </w:p>
          <w:p w:rsidR="00175F4B" w:rsidRPr="00AB111C" w:rsidRDefault="00175F4B" w:rsidP="00175F4B">
            <w:pPr>
              <w:spacing w:line="360" w:lineRule="auto"/>
              <w:jc w:val="center"/>
              <w:rPr>
                <w:rFonts w:ascii="Arial" w:hAnsi="Arial" w:cs="Arial"/>
                <w:b/>
                <w:sz w:val="24"/>
                <w:szCs w:val="24"/>
              </w:rPr>
            </w:pPr>
            <w:r w:rsidRPr="00AB111C">
              <w:rPr>
                <w:rFonts w:ascii="Arial" w:hAnsi="Arial" w:cs="Arial"/>
                <w:b/>
                <w:sz w:val="24"/>
                <w:szCs w:val="24"/>
              </w:rPr>
              <w:lastRenderedPageBreak/>
              <w:t>Campus Concealed Carry</w:t>
            </w:r>
          </w:p>
          <w:p w:rsidR="00175F4B" w:rsidRPr="00A95993" w:rsidRDefault="00175F4B" w:rsidP="00175F4B">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175F4B" w:rsidRDefault="00175F4B"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3FAE" w:rsidRDefault="008B3FAE" w:rsidP="008B3FAE">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5"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8B3FAE" w:rsidRDefault="008B3FAE"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 xml:space="preserve">A student how fails to meet the professional expectation of the field of Social Work may be </w:t>
            </w:r>
            <w:r>
              <w:rPr>
                <w:rFonts w:ascii="Arial" w:hAnsi="Arial" w:cs="Arial"/>
                <w:i/>
                <w:sz w:val="24"/>
                <w:szCs w:val="24"/>
                <w:u w:val="single"/>
              </w:rPr>
              <w:lastRenderedPageBreak/>
              <w:t>suspended from further study by the School of Social Work.</w:t>
            </w:r>
          </w:p>
          <w:p w:rsidR="007F6E75" w:rsidRDefault="007F6E75" w:rsidP="008B7E00">
            <w:pPr>
              <w:spacing w:line="360" w:lineRule="auto"/>
              <w:contextualSpacing/>
              <w:rPr>
                <w:rFonts w:ascii="Arial" w:hAnsi="Arial" w:cs="Arial"/>
                <w:sz w:val="24"/>
                <w:szCs w:val="24"/>
              </w:rPr>
            </w:pPr>
          </w:p>
          <w:p w:rsidR="00963420" w:rsidRPr="00803F6A" w:rsidRDefault="00963420" w:rsidP="00963420">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963420" w:rsidRPr="00803F6A" w:rsidRDefault="00963420" w:rsidP="00963420">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963420" w:rsidRPr="00803F6A" w:rsidRDefault="00963420" w:rsidP="0096342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963420" w:rsidRPr="00803F6A" w:rsidRDefault="00963420" w:rsidP="0096342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963420" w:rsidRPr="00803F6A" w:rsidRDefault="00963420" w:rsidP="0096342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963420" w:rsidRPr="00803F6A" w:rsidRDefault="00963420" w:rsidP="00963420">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963420" w:rsidRPr="00803F6A" w:rsidRDefault="00963420" w:rsidP="00963420">
            <w:pPr>
              <w:numPr>
                <w:ilvl w:val="0"/>
                <w:numId w:val="2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963420" w:rsidRPr="00803F6A" w:rsidRDefault="00963420" w:rsidP="00963420">
            <w:pPr>
              <w:numPr>
                <w:ilvl w:val="0"/>
                <w:numId w:val="2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963420" w:rsidRPr="00803F6A" w:rsidRDefault="00963420" w:rsidP="00963420">
            <w:pPr>
              <w:numPr>
                <w:ilvl w:val="0"/>
                <w:numId w:val="2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963420" w:rsidRPr="00803F6A" w:rsidRDefault="00963420" w:rsidP="00963420">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304"/>
              <w:gridCol w:w="3516"/>
              <w:gridCol w:w="3770"/>
            </w:tblGrid>
            <w:tr w:rsidR="00963420" w:rsidRPr="00803F6A" w:rsidTr="00963420">
              <w:trPr>
                <w:tblHeader/>
              </w:trPr>
              <w:tc>
                <w:tcPr>
                  <w:tcW w:w="0" w:type="auto"/>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963420" w:rsidRPr="00803F6A" w:rsidTr="00963420">
              <w:tc>
                <w:tcPr>
                  <w:tcW w:w="2304"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63420" w:rsidRPr="00803F6A" w:rsidTr="00963420">
              <w:tc>
                <w:tcPr>
                  <w:tcW w:w="2304"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963420" w:rsidRPr="00803F6A" w:rsidTr="00963420">
              <w:tc>
                <w:tcPr>
                  <w:tcW w:w="2304"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63420" w:rsidRPr="00803F6A" w:rsidTr="00963420">
              <w:tc>
                <w:tcPr>
                  <w:tcW w:w="2304"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63420" w:rsidRPr="00803F6A" w:rsidTr="00963420">
              <w:tc>
                <w:tcPr>
                  <w:tcW w:w="2304"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963420" w:rsidRPr="00803F6A" w:rsidRDefault="00963420" w:rsidP="00963420">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963420" w:rsidRPr="00803F6A" w:rsidTr="00963420">
              <w:trPr>
                <w:tblHeader/>
              </w:trPr>
              <w:tc>
                <w:tcPr>
                  <w:tcW w:w="0" w:type="auto"/>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963420" w:rsidRPr="00803F6A" w:rsidTr="00963420">
              <w:tc>
                <w:tcPr>
                  <w:tcW w:w="2160"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963420" w:rsidRPr="00803F6A" w:rsidTr="00963420">
              <w:tc>
                <w:tcPr>
                  <w:tcW w:w="2160"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963420" w:rsidRPr="00803F6A" w:rsidTr="00963420">
              <w:tc>
                <w:tcPr>
                  <w:tcW w:w="2160"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963420" w:rsidRPr="00803F6A" w:rsidRDefault="00963420" w:rsidP="00963420">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963420" w:rsidRPr="00803F6A" w:rsidRDefault="00963420" w:rsidP="00963420">
            <w:pPr>
              <w:autoSpaceDE w:val="0"/>
              <w:autoSpaceDN w:val="0"/>
              <w:adjustRightInd w:val="0"/>
              <w:spacing w:line="360" w:lineRule="auto"/>
              <w:ind w:left="360"/>
              <w:rPr>
                <w:rFonts w:ascii="Arial" w:eastAsia="Times New Roman" w:hAnsi="Arial" w:cs="Arial"/>
                <w:color w:val="000000"/>
                <w:sz w:val="24"/>
                <w:szCs w:val="24"/>
              </w:rPr>
            </w:pPr>
          </w:p>
          <w:p w:rsidR="00963420" w:rsidRPr="00803F6A" w:rsidRDefault="00963420" w:rsidP="00963420">
            <w:pPr>
              <w:numPr>
                <w:ilvl w:val="0"/>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963420" w:rsidRPr="00803F6A" w:rsidRDefault="00963420" w:rsidP="00963420">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963420" w:rsidRPr="00803F6A" w:rsidRDefault="00963420" w:rsidP="00963420">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963420" w:rsidRPr="00803F6A" w:rsidRDefault="00963420" w:rsidP="00963420">
            <w:pPr>
              <w:numPr>
                <w:ilvl w:val="1"/>
                <w:numId w:val="1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963420" w:rsidRPr="00803F6A" w:rsidRDefault="00963420" w:rsidP="00963420">
            <w:pPr>
              <w:autoSpaceDE w:val="0"/>
              <w:autoSpaceDN w:val="0"/>
              <w:adjustRightInd w:val="0"/>
              <w:spacing w:line="360" w:lineRule="auto"/>
              <w:ind w:left="1440"/>
              <w:rPr>
                <w:rFonts w:ascii="Arial" w:eastAsia="Times New Roman" w:hAnsi="Arial" w:cs="Arial"/>
                <w:color w:val="000000"/>
                <w:sz w:val="24"/>
                <w:szCs w:val="24"/>
              </w:rPr>
            </w:pPr>
          </w:p>
          <w:p w:rsidR="00963420" w:rsidRPr="00803F6A" w:rsidRDefault="00963420" w:rsidP="00963420">
            <w:pPr>
              <w:numPr>
                <w:ilvl w:val="0"/>
                <w:numId w:val="19"/>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963420" w:rsidRPr="00803F6A" w:rsidRDefault="00963420" w:rsidP="00963420">
            <w:pPr>
              <w:spacing w:line="360" w:lineRule="auto"/>
              <w:ind w:left="360"/>
              <w:contextualSpacing/>
              <w:rPr>
                <w:rFonts w:ascii="Arial" w:eastAsia="Times New Roman" w:hAnsi="Arial" w:cs="Arial"/>
                <w:b/>
                <w:bCs/>
                <w:sz w:val="24"/>
                <w:szCs w:val="24"/>
              </w:rPr>
            </w:pPr>
          </w:p>
          <w:p w:rsidR="00963420" w:rsidRPr="00803F6A" w:rsidRDefault="00963420" w:rsidP="00963420">
            <w:pPr>
              <w:numPr>
                <w:ilvl w:val="0"/>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963420" w:rsidRPr="00803F6A" w:rsidRDefault="00963420" w:rsidP="00963420">
            <w:pPr>
              <w:numPr>
                <w:ilvl w:val="1"/>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963420" w:rsidRPr="00803F6A" w:rsidRDefault="00963420" w:rsidP="00963420">
            <w:pPr>
              <w:numPr>
                <w:ilvl w:val="1"/>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963420" w:rsidRPr="00803F6A" w:rsidRDefault="00963420" w:rsidP="00963420">
            <w:pPr>
              <w:numPr>
                <w:ilvl w:val="1"/>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963420" w:rsidRPr="00803F6A" w:rsidRDefault="00963420" w:rsidP="00963420">
            <w:pPr>
              <w:autoSpaceDE w:val="0"/>
              <w:autoSpaceDN w:val="0"/>
              <w:adjustRightInd w:val="0"/>
              <w:spacing w:line="360" w:lineRule="auto"/>
              <w:ind w:left="1440"/>
              <w:rPr>
                <w:rFonts w:ascii="Arial" w:eastAsia="Times New Roman" w:hAnsi="Arial" w:cs="Arial"/>
                <w:color w:val="000000"/>
                <w:sz w:val="24"/>
                <w:szCs w:val="24"/>
              </w:rPr>
            </w:pPr>
          </w:p>
          <w:p w:rsidR="00963420" w:rsidRPr="00803F6A" w:rsidRDefault="00963420" w:rsidP="00963420">
            <w:pPr>
              <w:numPr>
                <w:ilvl w:val="0"/>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963420" w:rsidRPr="00803F6A" w:rsidRDefault="00963420" w:rsidP="00963420">
            <w:pPr>
              <w:autoSpaceDE w:val="0"/>
              <w:autoSpaceDN w:val="0"/>
              <w:adjustRightInd w:val="0"/>
              <w:spacing w:line="360" w:lineRule="auto"/>
              <w:ind w:left="360"/>
              <w:rPr>
                <w:rFonts w:ascii="Arial" w:eastAsia="Times New Roman" w:hAnsi="Arial" w:cs="Arial"/>
                <w:color w:val="000000"/>
                <w:sz w:val="24"/>
                <w:szCs w:val="24"/>
              </w:rPr>
            </w:pPr>
          </w:p>
          <w:p w:rsidR="00963420" w:rsidRPr="00803F6A" w:rsidRDefault="00963420" w:rsidP="00963420">
            <w:pPr>
              <w:numPr>
                <w:ilvl w:val="0"/>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ab/>
              <w:t>JavaScript is enabled.</w:t>
            </w: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p>
          <w:p w:rsidR="00963420" w:rsidRPr="00803F6A" w:rsidRDefault="00963420" w:rsidP="00963420">
            <w:pPr>
              <w:numPr>
                <w:ilvl w:val="0"/>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963420" w:rsidRPr="00803F6A" w:rsidRDefault="00963420" w:rsidP="00963420">
            <w:pPr>
              <w:numPr>
                <w:ilvl w:val="1"/>
                <w:numId w:val="19"/>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963420" w:rsidRPr="00803F6A" w:rsidRDefault="00963420" w:rsidP="00963420">
            <w:pPr>
              <w:numPr>
                <w:ilvl w:val="1"/>
                <w:numId w:val="19"/>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963420" w:rsidRPr="00803F6A" w:rsidRDefault="00963420" w:rsidP="00963420">
            <w:pPr>
              <w:numPr>
                <w:ilvl w:val="1"/>
                <w:numId w:val="19"/>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https://get.adobe.com/shockwave/</w:t>
              </w:r>
            </w:hyperlink>
          </w:p>
          <w:p w:rsidR="00963420" w:rsidRPr="00803F6A" w:rsidRDefault="00963420" w:rsidP="00963420">
            <w:pPr>
              <w:numPr>
                <w:ilvl w:val="1"/>
                <w:numId w:val="19"/>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http://www.apple.com/quicktime/download/</w:t>
              </w:r>
            </w:hyperlink>
          </w:p>
          <w:p w:rsidR="00963420" w:rsidRPr="00803F6A" w:rsidRDefault="00963420" w:rsidP="00963420">
            <w:pPr>
              <w:autoSpaceDE w:val="0"/>
              <w:autoSpaceDN w:val="0"/>
              <w:adjustRightInd w:val="0"/>
              <w:spacing w:line="360" w:lineRule="auto"/>
              <w:ind w:left="1440"/>
              <w:rPr>
                <w:rFonts w:ascii="Arial" w:eastAsia="Times New Roman" w:hAnsi="Arial" w:cs="Arial"/>
                <w:color w:val="000000"/>
                <w:sz w:val="24"/>
                <w:szCs w:val="24"/>
              </w:rPr>
            </w:pPr>
          </w:p>
          <w:p w:rsidR="00963420" w:rsidRPr="00803F6A" w:rsidRDefault="00963420" w:rsidP="00963420">
            <w:pPr>
              <w:numPr>
                <w:ilvl w:val="0"/>
                <w:numId w:val="1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963420" w:rsidRPr="00803F6A" w:rsidRDefault="00963420" w:rsidP="00963420">
            <w:pPr>
              <w:autoSpaceDE w:val="0"/>
              <w:autoSpaceDN w:val="0"/>
              <w:adjustRightInd w:val="0"/>
              <w:spacing w:line="360" w:lineRule="auto"/>
              <w:ind w:left="360"/>
              <w:rPr>
                <w:rFonts w:ascii="Arial" w:eastAsia="Times New Roman" w:hAnsi="Arial" w:cs="Arial"/>
                <w:color w:val="000000"/>
                <w:sz w:val="24"/>
                <w:szCs w:val="24"/>
              </w:rPr>
            </w:pPr>
          </w:p>
          <w:p w:rsidR="00963420" w:rsidRPr="00803F6A" w:rsidRDefault="00963420" w:rsidP="00963420">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963420" w:rsidRPr="00803F6A" w:rsidRDefault="00963420" w:rsidP="00963420">
            <w:pPr>
              <w:spacing w:line="360" w:lineRule="auto"/>
              <w:rPr>
                <w:rFonts w:ascii="Arial" w:eastAsia="Times New Roman" w:hAnsi="Arial" w:cs="Arial"/>
                <w:sz w:val="24"/>
                <w:szCs w:val="24"/>
              </w:rPr>
            </w:pPr>
          </w:p>
          <w:p w:rsidR="00963420" w:rsidRPr="00803F6A" w:rsidRDefault="00963420" w:rsidP="00963420">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963420" w:rsidRPr="00803F6A" w:rsidRDefault="00963420" w:rsidP="00963420">
            <w:pPr>
              <w:autoSpaceDE w:val="0"/>
              <w:autoSpaceDN w:val="0"/>
              <w:adjustRightInd w:val="0"/>
              <w:spacing w:line="360" w:lineRule="auto"/>
              <w:rPr>
                <w:rFonts w:ascii="Arial" w:eastAsia="Times New Roman" w:hAnsi="Arial" w:cs="Arial"/>
                <w:b/>
                <w:color w:val="000000"/>
                <w:sz w:val="24"/>
                <w:szCs w:val="24"/>
              </w:rPr>
            </w:pP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963420" w:rsidRPr="00803F6A" w:rsidRDefault="00963420" w:rsidP="00963420">
            <w:pPr>
              <w:autoSpaceDE w:val="0"/>
              <w:autoSpaceDN w:val="0"/>
              <w:adjustRightInd w:val="0"/>
              <w:spacing w:line="360" w:lineRule="auto"/>
              <w:rPr>
                <w:rFonts w:ascii="Arial" w:eastAsia="Times New Roman" w:hAnsi="Arial" w:cs="Arial"/>
                <w:color w:val="000000"/>
                <w:sz w:val="24"/>
                <w:szCs w:val="24"/>
              </w:rPr>
            </w:pPr>
          </w:p>
          <w:p w:rsidR="00963420" w:rsidRPr="00803F6A" w:rsidRDefault="00963420" w:rsidP="00963420">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lastRenderedPageBreak/>
              <w:t>COMMUNICATION AND SUPPORT</w:t>
            </w:r>
          </w:p>
          <w:p w:rsidR="00963420" w:rsidRPr="00803F6A" w:rsidRDefault="00963420" w:rsidP="00963420">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963420" w:rsidRPr="00803F6A" w:rsidRDefault="00963420" w:rsidP="00963420">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963420" w:rsidRPr="00803F6A" w:rsidRDefault="00963420" w:rsidP="00963420">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963420" w:rsidRPr="00803F6A" w:rsidRDefault="00963420" w:rsidP="00963420">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963420" w:rsidRPr="00803F6A" w:rsidRDefault="00963420" w:rsidP="00963420">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963420" w:rsidRPr="00803F6A" w:rsidRDefault="00963420" w:rsidP="00963420">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88960" behindDoc="0" locked="0" layoutInCell="1" allowOverlap="1" wp14:anchorId="015D142C" wp14:editId="6ADB953A">
                  <wp:simplePos x="0" y="0"/>
                  <wp:positionH relativeFrom="column">
                    <wp:posOffset>4945380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963420" w:rsidRPr="00803F6A" w:rsidRDefault="00963420" w:rsidP="00963420">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963420" w:rsidRPr="00803F6A" w:rsidRDefault="00963420" w:rsidP="00963420">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0B4930">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Pr="00B03FBC" w:rsidRDefault="00B03FBC" w:rsidP="00B03FBC"/>
    <w:p w:rsidR="00B95ADB" w:rsidRDefault="00B95ADB" w:rsidP="000B4930">
      <w:pPr>
        <w:spacing w:line="360" w:lineRule="auto"/>
        <w:contextualSpacing/>
        <w:jc w:val="center"/>
        <w:rPr>
          <w:rFonts w:ascii="Arial" w:hAnsi="Arial" w:cs="Arial"/>
          <w:sz w:val="24"/>
          <w:szCs w:val="24"/>
        </w:rPr>
      </w:pPr>
    </w:p>
    <w:p w:rsidR="00B95ADB" w:rsidRDefault="00B95ADB" w:rsidP="000B4930">
      <w:pPr>
        <w:spacing w:line="360" w:lineRule="auto"/>
        <w:contextualSpacing/>
        <w:jc w:val="center"/>
        <w:rPr>
          <w:rFonts w:ascii="Arial" w:hAnsi="Arial" w:cs="Arial"/>
          <w:sz w:val="24"/>
          <w:szCs w:val="24"/>
        </w:rPr>
      </w:pPr>
    </w:p>
    <w:p w:rsidR="00B95ADB" w:rsidRDefault="00B95ADB" w:rsidP="000B4930">
      <w:pPr>
        <w:spacing w:line="360" w:lineRule="auto"/>
        <w:contextualSpacing/>
        <w:jc w:val="center"/>
        <w:rPr>
          <w:rFonts w:ascii="Arial" w:hAnsi="Arial" w:cs="Arial"/>
          <w:sz w:val="24"/>
          <w:szCs w:val="24"/>
        </w:rPr>
      </w:pPr>
    </w:p>
    <w:p w:rsidR="00B95ADB" w:rsidRDefault="00B95ADB" w:rsidP="000B4930">
      <w:pPr>
        <w:spacing w:line="360" w:lineRule="auto"/>
        <w:contextualSpacing/>
        <w:jc w:val="center"/>
        <w:rPr>
          <w:rFonts w:ascii="Arial" w:hAnsi="Arial" w:cs="Arial"/>
          <w:sz w:val="24"/>
          <w:szCs w:val="24"/>
        </w:rPr>
      </w:pPr>
    </w:p>
    <w:p w:rsidR="00B95ADB" w:rsidRDefault="00B95ADB" w:rsidP="000B4930">
      <w:pPr>
        <w:spacing w:line="360" w:lineRule="auto"/>
        <w:contextualSpacing/>
        <w:jc w:val="center"/>
        <w:rPr>
          <w:rFonts w:ascii="Arial" w:hAnsi="Arial" w:cs="Arial"/>
          <w:sz w:val="24"/>
          <w:szCs w:val="24"/>
        </w:rPr>
      </w:pPr>
    </w:p>
    <w:p w:rsidR="00B95ADB" w:rsidRDefault="00B95ADB" w:rsidP="000B4930">
      <w:pPr>
        <w:spacing w:line="360" w:lineRule="auto"/>
        <w:contextualSpacing/>
        <w:jc w:val="center"/>
        <w:rPr>
          <w:rFonts w:ascii="Arial" w:hAnsi="Arial" w:cs="Arial"/>
          <w:sz w:val="24"/>
          <w:szCs w:val="24"/>
        </w:rPr>
      </w:pPr>
    </w:p>
    <w:p w:rsidR="00B95ADB" w:rsidRDefault="00B95ADB" w:rsidP="000B4930">
      <w:pPr>
        <w:spacing w:line="360" w:lineRule="auto"/>
        <w:contextualSpacing/>
        <w:jc w:val="center"/>
        <w:rPr>
          <w:rFonts w:ascii="Arial" w:hAnsi="Arial" w:cs="Arial"/>
          <w:sz w:val="24"/>
          <w:szCs w:val="24"/>
        </w:rPr>
      </w:pPr>
    </w:p>
    <w:p w:rsidR="00B95ADB" w:rsidRDefault="00B95ADB" w:rsidP="000B4930">
      <w:pPr>
        <w:spacing w:line="360" w:lineRule="auto"/>
        <w:contextualSpacing/>
        <w:jc w:val="center"/>
        <w:rPr>
          <w:rFonts w:ascii="Arial" w:hAnsi="Arial" w:cs="Arial"/>
          <w:sz w:val="24"/>
          <w:szCs w:val="24"/>
        </w:rPr>
      </w:pPr>
    </w:p>
    <w:p w:rsidR="000B4930" w:rsidRDefault="000B4930" w:rsidP="000B4930">
      <w:pPr>
        <w:spacing w:line="360" w:lineRule="auto"/>
        <w:contextualSpacing/>
        <w:jc w:val="center"/>
        <w:rPr>
          <w:rFonts w:ascii="Arial" w:hAnsi="Arial" w:cs="Arial"/>
          <w:sz w:val="24"/>
          <w:szCs w:val="24"/>
        </w:rPr>
      </w:pPr>
      <w:r>
        <w:rPr>
          <w:rFonts w:ascii="Arial" w:hAnsi="Arial" w:cs="Arial"/>
          <w:sz w:val="24"/>
          <w:szCs w:val="24"/>
        </w:rPr>
        <w:lastRenderedPageBreak/>
        <w:t>Bibliography</w:t>
      </w:r>
    </w:p>
    <w:p w:rsidR="000B4930" w:rsidRPr="000B4930" w:rsidRDefault="000B4930" w:rsidP="000B4930">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Anderson, J. (1997). </w:t>
      </w:r>
      <w:r w:rsidRPr="000B4930">
        <w:rPr>
          <w:rFonts w:ascii="Verdana" w:eastAsiaTheme="minorHAnsi"/>
          <w:i/>
        </w:rPr>
        <w:t xml:space="preserve">Social work with groups: A process model. </w:t>
      </w:r>
      <w:r w:rsidRPr="000B4930">
        <w:rPr>
          <w:rFonts w:ascii="Verdana" w:eastAsiaTheme="minorHAnsi"/>
        </w:rPr>
        <w:t>White Plains,</w:t>
      </w:r>
      <w:r w:rsidRPr="000B4930">
        <w:rPr>
          <w:rFonts w:ascii="Verdana" w:eastAsiaTheme="minorHAnsi"/>
          <w:spacing w:val="-21"/>
        </w:rPr>
        <w:t xml:space="preserve"> </w:t>
      </w:r>
      <w:r w:rsidRPr="000B4930">
        <w:rPr>
          <w:rFonts w:ascii="Verdana" w:eastAsiaTheme="minorHAnsi"/>
        </w:rPr>
        <w:t>NY: Longman Publishing</w:t>
      </w:r>
      <w:r w:rsidRPr="000B4930">
        <w:rPr>
          <w:rFonts w:ascii="Verdana" w:eastAsiaTheme="minorHAnsi"/>
          <w:spacing w:val="-9"/>
        </w:rPr>
        <w:t xml:space="preserve"> </w:t>
      </w:r>
      <w:r w:rsidRPr="000B4930">
        <w:rPr>
          <w:rFonts w:ascii="Verdana" w:eastAsiaTheme="minorHAnsi"/>
        </w:rPr>
        <w:t>Group.</w:t>
      </w:r>
    </w:p>
    <w:p w:rsidR="000B4930" w:rsidRPr="000B4930" w:rsidRDefault="000B4930" w:rsidP="000B4930">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Anderson, R.E. &amp; Carter, I. (1994).</w:t>
      </w:r>
      <w:proofErr w:type="gramEnd"/>
      <w:r w:rsidRPr="000B4930">
        <w:rPr>
          <w:rFonts w:ascii="Verdana" w:eastAsiaTheme="minorHAnsi"/>
        </w:rPr>
        <w:t xml:space="preserve"> </w:t>
      </w:r>
      <w:r w:rsidRPr="000B4930">
        <w:rPr>
          <w:rFonts w:ascii="Verdana" w:eastAsiaTheme="minorHAnsi"/>
          <w:i/>
        </w:rPr>
        <w:t>Human behavior in the social environment</w:t>
      </w:r>
      <w:r w:rsidRPr="000B4930">
        <w:rPr>
          <w:rFonts w:ascii="Verdana" w:eastAsiaTheme="minorHAnsi"/>
          <w:i/>
          <w:spacing w:val="-26"/>
        </w:rPr>
        <w:t xml:space="preserve">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 xml:space="preserve">.). New York: Aldine de </w:t>
      </w:r>
      <w:proofErr w:type="spellStart"/>
      <w:r w:rsidRPr="000B4930">
        <w:rPr>
          <w:rFonts w:ascii="Verdana" w:eastAsiaTheme="minorHAnsi"/>
        </w:rPr>
        <w:t>Gruyter</w:t>
      </w:r>
      <w:proofErr w:type="spellEnd"/>
      <w:r w:rsidRPr="000B4930">
        <w:rPr>
          <w:rFonts w:ascii="Verdana" w:eastAsiaTheme="minorHAnsi"/>
        </w:rPr>
        <w:t>,</w:t>
      </w:r>
      <w:r w:rsidRPr="000B4930">
        <w:rPr>
          <w:rFonts w:ascii="Verdana" w:eastAsiaTheme="minorHAnsi"/>
          <w:spacing w:val="-13"/>
        </w:rPr>
        <w:t xml:space="preserve"> </w:t>
      </w:r>
      <w:r w:rsidRPr="000B4930">
        <w:rPr>
          <w:rFonts w:ascii="Verdana" w:eastAsiaTheme="minorHAnsi"/>
        </w:rPr>
        <w:t>Inc.</w:t>
      </w:r>
    </w:p>
    <w:p w:rsidR="000B4930" w:rsidRPr="000B4930" w:rsidRDefault="00963420" w:rsidP="000B4930">
      <w:pPr>
        <w:widowControl w:val="0"/>
        <w:spacing w:before="119" w:after="0" w:line="240" w:lineRule="auto"/>
        <w:ind w:left="820" w:right="430" w:hanging="721"/>
        <w:rPr>
          <w:rFonts w:ascii="Verdana" w:eastAsia="Verdana" w:hAnsi="Verdana" w:cs="Verdana"/>
        </w:rPr>
      </w:pPr>
      <w:r>
        <w:rPr>
          <w:noProof/>
        </w:rPr>
        <w:pict>
          <v:group id="Group 56" o:spid="_x0000_s1026" style="position:absolute;left:0;text-align:left;margin-left:174.4pt;margin-top:31.6pt;width:3.85pt;height:.1pt;z-index:-251657216;mso-position-horizontal-relative:page" coordorigin="3488,632"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">
            <v:shape id="Freeform 57" o:spid="_x0000_s1027" style="position:absolute;left:3488;top:632;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yvMMA&#10;AADbAAAADwAAAGRycy9kb3ducmV2LnhtbESPQWvCQBSE70L/w/IK3nRTpSFEV2krhUBPVdHrc/eZ&#10;BLNvQ3abpP313ULB4zAz3zDr7Wgb0VPna8cKnuYJCGLtTM2lguPhfZaB8AHZYOOYFHyTh+3mYbLG&#10;3LiBP6nfh1JECPscFVQhtLmUXldk0c9dSxy9q+sshii7UpoOhwi3jVwkSSot1hwXKmzprSJ9239Z&#10;BS4b7U/xfHnVxxMud+cPbU7WKzV9HF9WIAKN4R7+bxdGQZr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KyvMMAAADbAAAADwAAAAAAAAAAAAAAAACYAgAAZHJzL2Rv&#10;d25yZXYueG1sUEsFBgAAAAAEAAQA9QAAAIgDAAAAAA==&#10;" path="m,l77,e" filled="f" strokeweight=".6pt">
              <v:path arrowok="t" o:connecttype="custom" o:connectlocs="0,0;77,0" o:connectangles="0,0"/>
            </v:shape>
            <w10:wrap anchorx="page"/>
          </v:group>
        </w:pict>
      </w:r>
      <w:proofErr w:type="gramStart"/>
      <w:r w:rsidR="000B4930" w:rsidRPr="000B4930">
        <w:rPr>
          <w:rFonts w:ascii="Verdana" w:eastAsiaTheme="minorHAnsi"/>
        </w:rPr>
        <w:t>Anderson, S. C., &amp; Mandell, D.L. (1989).</w:t>
      </w:r>
      <w:proofErr w:type="gramEnd"/>
      <w:r w:rsidR="000B4930" w:rsidRPr="000B4930">
        <w:rPr>
          <w:rFonts w:ascii="Verdana" w:eastAsiaTheme="minorHAnsi"/>
        </w:rPr>
        <w:t xml:space="preserve"> </w:t>
      </w:r>
      <w:proofErr w:type="gramStart"/>
      <w:r w:rsidR="000B4930" w:rsidRPr="000B4930">
        <w:rPr>
          <w:rFonts w:ascii="Verdana" w:eastAsiaTheme="minorHAnsi"/>
          <w:i/>
        </w:rPr>
        <w:t>The use of self by professional</w:t>
      </w:r>
      <w:r w:rsidR="000B4930" w:rsidRPr="000B4930">
        <w:rPr>
          <w:rFonts w:ascii="Verdana" w:eastAsiaTheme="minorHAnsi"/>
          <w:i/>
          <w:spacing w:val="-19"/>
        </w:rPr>
        <w:t xml:space="preserve"> </w:t>
      </w:r>
      <w:r w:rsidR="000B4930" w:rsidRPr="000B4930">
        <w:rPr>
          <w:rFonts w:ascii="Verdana" w:eastAsiaTheme="minorHAnsi"/>
          <w:i/>
        </w:rPr>
        <w:t>social workers.</w:t>
      </w:r>
      <w:proofErr w:type="gramEnd"/>
      <w:r w:rsidR="000B4930" w:rsidRPr="000B4930">
        <w:rPr>
          <w:rFonts w:ascii="Verdana" w:eastAsiaTheme="minorHAnsi"/>
          <w:i/>
        </w:rPr>
        <w:t xml:space="preserve"> Social Casework </w:t>
      </w:r>
      <w:r w:rsidR="000B4930" w:rsidRPr="000B4930">
        <w:rPr>
          <w:rFonts w:ascii="Verdana" w:eastAsiaTheme="minorHAnsi"/>
          <w:u w:val="single" w:color="000000"/>
        </w:rPr>
        <w:t xml:space="preserve">7 </w:t>
      </w:r>
      <w:r w:rsidR="000B4930" w:rsidRPr="000B4930">
        <w:rPr>
          <w:rFonts w:ascii="Verdana" w:eastAsiaTheme="minorHAnsi"/>
        </w:rPr>
        <w:t>(5),</w:t>
      </w:r>
      <w:r w:rsidR="000B4930" w:rsidRPr="000B4930">
        <w:rPr>
          <w:rFonts w:ascii="Verdana" w:eastAsiaTheme="minorHAnsi"/>
          <w:spacing w:val="-19"/>
        </w:rPr>
        <w:t xml:space="preserve"> </w:t>
      </w:r>
      <w:r w:rsidR="000B4930" w:rsidRPr="000B4930">
        <w:rPr>
          <w:rFonts w:ascii="Verdana" w:eastAsiaTheme="minorHAnsi"/>
        </w:rPr>
        <w:t>259-267.</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Attinson</w:t>
      </w:r>
      <w:proofErr w:type="spellEnd"/>
      <w:r w:rsidRPr="000B4930">
        <w:rPr>
          <w:rFonts w:ascii="Verdana" w:eastAsiaTheme="minorHAnsi"/>
        </w:rPr>
        <w:t xml:space="preserve">, Z., &amp; </w:t>
      </w:r>
      <w:proofErr w:type="spellStart"/>
      <w:r w:rsidRPr="000B4930">
        <w:rPr>
          <w:rFonts w:ascii="Verdana" w:eastAsiaTheme="minorHAnsi"/>
        </w:rPr>
        <w:t>Glassberg</w:t>
      </w:r>
      <w:proofErr w:type="spellEnd"/>
      <w:r w:rsidRPr="000B4930">
        <w:rPr>
          <w:rFonts w:ascii="Verdana" w:eastAsiaTheme="minorHAnsi"/>
        </w:rPr>
        <w:t>, E. (1983).</w:t>
      </w:r>
      <w:proofErr w:type="gramEnd"/>
      <w:r w:rsidRPr="000B4930">
        <w:rPr>
          <w:rFonts w:ascii="Verdana" w:eastAsiaTheme="minorHAnsi"/>
        </w:rPr>
        <w:t xml:space="preserve"> Alter graduation, what? </w:t>
      </w:r>
      <w:proofErr w:type="gramStart"/>
      <w:r w:rsidRPr="000B4930">
        <w:rPr>
          <w:rFonts w:ascii="Verdana" w:eastAsiaTheme="minorHAnsi"/>
        </w:rPr>
        <w:t>Employment</w:t>
      </w:r>
      <w:r w:rsidRPr="000B4930">
        <w:rPr>
          <w:rFonts w:ascii="Verdana" w:eastAsiaTheme="minorHAnsi"/>
          <w:spacing w:val="-24"/>
        </w:rPr>
        <w:t xml:space="preserve"> </w:t>
      </w:r>
      <w:r w:rsidRPr="000B4930">
        <w:rPr>
          <w:rFonts w:ascii="Verdana" w:eastAsiaTheme="minorHAnsi"/>
        </w:rPr>
        <w:t>and educational experiences of graduates of BSW programs.</w:t>
      </w:r>
      <w:proofErr w:type="gramEnd"/>
      <w:r w:rsidRPr="000B4930">
        <w:rPr>
          <w:rFonts w:ascii="Verdana" w:eastAsiaTheme="minorHAnsi"/>
        </w:rPr>
        <w:t xml:space="preserve"> </w:t>
      </w:r>
      <w:r w:rsidRPr="000B4930">
        <w:rPr>
          <w:rFonts w:ascii="Verdana" w:eastAsiaTheme="minorHAnsi"/>
          <w:i/>
        </w:rPr>
        <w:t>Journal of</w:t>
      </w:r>
      <w:r w:rsidRPr="000B4930">
        <w:rPr>
          <w:rFonts w:ascii="Verdana" w:eastAsiaTheme="minorHAnsi"/>
          <w:i/>
          <w:spacing w:val="-22"/>
        </w:rPr>
        <w:t xml:space="preserve"> </w:t>
      </w:r>
      <w:r w:rsidRPr="000B4930">
        <w:rPr>
          <w:rFonts w:ascii="Verdana" w:eastAsiaTheme="minorHAnsi"/>
          <w:i/>
        </w:rPr>
        <w:t>Education for Social Work 19(1),</w:t>
      </w:r>
      <w:r w:rsidRPr="000B4930">
        <w:rPr>
          <w:rFonts w:ascii="Verdana" w:eastAsiaTheme="minorHAnsi"/>
          <w:i/>
          <w:spacing w:val="-17"/>
        </w:rPr>
        <w:t xml:space="preserve"> </w:t>
      </w:r>
      <w:r w:rsidRPr="000B4930">
        <w:rPr>
          <w:rFonts w:ascii="Verdana" w:eastAsiaTheme="minorHAnsi"/>
        </w:rPr>
        <w:t>5-13.</w:t>
      </w:r>
    </w:p>
    <w:p w:rsidR="000B4930" w:rsidRPr="000B4930" w:rsidRDefault="000B4930" w:rsidP="000B4930">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Bailey, J. (1980). </w:t>
      </w:r>
      <w:r w:rsidRPr="000B4930">
        <w:rPr>
          <w:rFonts w:ascii="Verdana" w:eastAsiaTheme="minorHAnsi"/>
          <w:i/>
        </w:rPr>
        <w:t xml:space="preserve">Ideas and intervention: Social theory for practice </w:t>
      </w:r>
      <w:r w:rsidRPr="000B4930">
        <w:rPr>
          <w:rFonts w:ascii="Verdana" w:eastAsiaTheme="minorHAnsi"/>
        </w:rPr>
        <w:t>Boston,</w:t>
      </w:r>
      <w:r w:rsidRPr="000B4930">
        <w:rPr>
          <w:rFonts w:ascii="Verdana" w:eastAsiaTheme="minorHAnsi"/>
          <w:spacing w:val="-22"/>
        </w:rPr>
        <w:t xml:space="preserve"> </w:t>
      </w:r>
      <w:r w:rsidRPr="000B4930">
        <w:rPr>
          <w:rFonts w:ascii="Verdana" w:eastAsiaTheme="minorHAnsi"/>
        </w:rPr>
        <w:t>MA: Routledge and</w:t>
      </w:r>
      <w:r w:rsidRPr="000B4930">
        <w:rPr>
          <w:rFonts w:ascii="Verdana" w:eastAsiaTheme="minorHAnsi"/>
          <w:spacing w:val="-8"/>
        </w:rPr>
        <w:t xml:space="preserve"> </w:t>
      </w:r>
      <w:proofErr w:type="spellStart"/>
      <w:r w:rsidRPr="000B4930">
        <w:rPr>
          <w:rFonts w:ascii="Verdana" w:eastAsiaTheme="minorHAnsi"/>
        </w:rPr>
        <w:t>Kogan</w:t>
      </w:r>
      <w:proofErr w:type="spellEnd"/>
      <w:r w:rsidRPr="000B4930">
        <w:rPr>
          <w:rFonts w:ascii="Verdana" w:eastAsiaTheme="minorHAnsi"/>
        </w:rPr>
        <w:t>.</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gramStart"/>
      <w:r w:rsidRPr="000B4930">
        <w:rPr>
          <w:rFonts w:ascii="Verdana" w:eastAsiaTheme="minorHAnsi"/>
        </w:rPr>
        <w:t>Barker, R. L. (1997).</w:t>
      </w:r>
      <w:proofErr w:type="gramEnd"/>
      <w:r w:rsidRPr="000B4930">
        <w:rPr>
          <w:rFonts w:ascii="Verdana" w:eastAsiaTheme="minorHAnsi"/>
        </w:rPr>
        <w:t xml:space="preserve"> </w:t>
      </w:r>
      <w:r w:rsidRPr="000B4930">
        <w:rPr>
          <w:rFonts w:ascii="Verdana" w:eastAsiaTheme="minorHAnsi"/>
          <w:i/>
        </w:rPr>
        <w:t xml:space="preserve">The social work dictionary </w:t>
      </w:r>
      <w:r w:rsidRPr="000B4930">
        <w:rPr>
          <w:rFonts w:ascii="Verdana" w:eastAsiaTheme="minorHAnsi"/>
        </w:rPr>
        <w:t xml:space="preserve">(3rd </w:t>
      </w:r>
      <w:proofErr w:type="gramStart"/>
      <w:r w:rsidRPr="000B4930">
        <w:rPr>
          <w:rFonts w:ascii="Verdana" w:eastAsiaTheme="minorHAnsi"/>
        </w:rPr>
        <w:t>ed</w:t>
      </w:r>
      <w:proofErr w:type="gramEnd"/>
      <w:r w:rsidRPr="000B4930">
        <w:rPr>
          <w:rFonts w:ascii="Verdana" w:eastAsiaTheme="minorHAnsi"/>
        </w:rPr>
        <w:t>.). Annapolis, MD:</w:t>
      </w:r>
      <w:r w:rsidRPr="000B4930">
        <w:rPr>
          <w:rFonts w:ascii="Verdana" w:eastAsiaTheme="minorHAnsi"/>
          <w:spacing w:val="-31"/>
        </w:rPr>
        <w:t xml:space="preserve"> </w:t>
      </w:r>
      <w:r w:rsidRPr="000B4930">
        <w:rPr>
          <w:rFonts w:ascii="Verdana" w:eastAsiaTheme="minorHAnsi"/>
        </w:rPr>
        <w:t>National Association of Social Workers (NASW)</w:t>
      </w:r>
      <w:r w:rsidRPr="000B4930">
        <w:rPr>
          <w:rFonts w:ascii="Verdana" w:eastAsiaTheme="minorHAnsi"/>
          <w:spacing w:val="-11"/>
        </w:rPr>
        <w:t xml:space="preserve"> </w:t>
      </w:r>
      <w:r w:rsidRPr="000B4930">
        <w:rPr>
          <w:rFonts w:ascii="Verdana" w:eastAsiaTheme="minorHAnsi"/>
        </w:rPr>
        <w:t>Press.</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Becvar</w:t>
      </w:r>
      <w:proofErr w:type="spellEnd"/>
      <w:r w:rsidRPr="000B4930">
        <w:rPr>
          <w:rFonts w:ascii="Verdana" w:eastAsiaTheme="minorHAnsi"/>
        </w:rPr>
        <w:t xml:space="preserve">, D. S., &amp; </w:t>
      </w:r>
      <w:proofErr w:type="spellStart"/>
      <w:r w:rsidRPr="000B4930">
        <w:rPr>
          <w:rFonts w:ascii="Verdana" w:eastAsiaTheme="minorHAnsi"/>
        </w:rPr>
        <w:t>Becvar</w:t>
      </w:r>
      <w:proofErr w:type="spellEnd"/>
      <w:r w:rsidRPr="000B4930">
        <w:rPr>
          <w:rFonts w:ascii="Verdana" w:eastAsiaTheme="minorHAnsi"/>
        </w:rPr>
        <w:t>, R. J. (1993).</w:t>
      </w:r>
      <w:proofErr w:type="gramEnd"/>
      <w:r w:rsidRPr="000B4930">
        <w:rPr>
          <w:rFonts w:ascii="Verdana" w:eastAsiaTheme="minorHAnsi"/>
        </w:rPr>
        <w:t xml:space="preserve"> </w:t>
      </w:r>
      <w:r w:rsidRPr="000B4930">
        <w:rPr>
          <w:rFonts w:ascii="Verdana" w:eastAsiaTheme="minorHAnsi"/>
          <w:i/>
        </w:rPr>
        <w:t>Family therapy: A systemic integration</w:t>
      </w:r>
      <w:r w:rsidRPr="000B4930">
        <w:rPr>
          <w:rFonts w:ascii="Verdana" w:eastAsiaTheme="minorHAnsi"/>
          <w:i/>
          <w:spacing w:val="-28"/>
        </w:rPr>
        <w:t xml:space="preserve"> </w:t>
      </w:r>
      <w:r w:rsidRPr="000B4930">
        <w:rPr>
          <w:rFonts w:ascii="Verdana" w:eastAsiaTheme="minorHAnsi"/>
        </w:rPr>
        <w:t xml:space="preserve">(2nd </w:t>
      </w:r>
      <w:proofErr w:type="gramStart"/>
      <w:r w:rsidRPr="000B4930">
        <w:rPr>
          <w:rFonts w:ascii="Verdana" w:eastAsiaTheme="minorHAnsi"/>
        </w:rPr>
        <w:t>ed</w:t>
      </w:r>
      <w:proofErr w:type="gramEnd"/>
      <w:r w:rsidRPr="000B4930">
        <w:rPr>
          <w:rFonts w:ascii="Verdana" w:eastAsiaTheme="minorHAnsi"/>
        </w:rPr>
        <w:t>.). Boston, MA: Allyn and</w:t>
      </w:r>
      <w:r w:rsidRPr="000B4930">
        <w:rPr>
          <w:rFonts w:ascii="Verdana" w:eastAsiaTheme="minorHAnsi"/>
          <w:spacing w:val="-10"/>
        </w:rPr>
        <w:t xml:space="preserve"> </w:t>
      </w:r>
      <w:r w:rsidRPr="000B4930">
        <w:rPr>
          <w:rFonts w:ascii="Verdana" w:eastAsiaTheme="minorHAnsi"/>
        </w:rPr>
        <w:t>Bacon.</w:t>
      </w:r>
    </w:p>
    <w:p w:rsidR="000B4930" w:rsidRPr="000B4930" w:rsidRDefault="000B4930" w:rsidP="000B4930">
      <w:pPr>
        <w:widowControl w:val="0"/>
        <w:spacing w:before="30" w:after="0" w:line="388" w:lineRule="exact"/>
        <w:ind w:left="100" w:right="807"/>
        <w:rPr>
          <w:rFonts w:ascii="Verdana" w:eastAsia="Verdana" w:hAnsi="Verdana" w:cs="Verdana"/>
        </w:rPr>
      </w:pPr>
      <w:r w:rsidRPr="000B4930">
        <w:rPr>
          <w:rFonts w:ascii="Verdana" w:eastAsiaTheme="minorHAnsi"/>
        </w:rPr>
        <w:t xml:space="preserve">Benjamin, A. (1981). </w:t>
      </w:r>
      <w:r w:rsidRPr="000B4930">
        <w:rPr>
          <w:rFonts w:ascii="Verdana" w:eastAsiaTheme="minorHAnsi"/>
          <w:i/>
        </w:rPr>
        <w:t xml:space="preserve">The helping interview </w:t>
      </w:r>
      <w:r w:rsidRPr="000B4930">
        <w:rPr>
          <w:rFonts w:ascii="Verdana" w:eastAsiaTheme="minorHAnsi"/>
        </w:rPr>
        <w:t>Boston, MA:</w:t>
      </w:r>
      <w:r w:rsidRPr="000B4930">
        <w:rPr>
          <w:rFonts w:ascii="Verdana" w:eastAsiaTheme="minorHAnsi"/>
          <w:spacing w:val="-18"/>
        </w:rPr>
        <w:t xml:space="preserve"> </w:t>
      </w:r>
      <w:r w:rsidRPr="000B4930">
        <w:rPr>
          <w:rFonts w:ascii="Verdana" w:eastAsiaTheme="minorHAnsi"/>
        </w:rPr>
        <w:t>Houghton-</w:t>
      </w:r>
      <w:proofErr w:type="spellStart"/>
      <w:r w:rsidRPr="000B4930">
        <w:rPr>
          <w:rFonts w:ascii="Verdana" w:eastAsiaTheme="minorHAnsi"/>
        </w:rPr>
        <w:t>Miffhin</w:t>
      </w:r>
      <w:proofErr w:type="spellEnd"/>
      <w:r w:rsidRPr="000B4930">
        <w:rPr>
          <w:rFonts w:ascii="Verdana" w:eastAsiaTheme="minorHAnsi"/>
        </w:rPr>
        <w:t xml:space="preserve">. </w:t>
      </w:r>
      <w:proofErr w:type="spellStart"/>
      <w:r w:rsidRPr="000B4930">
        <w:rPr>
          <w:rFonts w:ascii="Verdana" w:eastAsiaTheme="minorHAnsi"/>
        </w:rPr>
        <w:t>Beme</w:t>
      </w:r>
      <w:proofErr w:type="spellEnd"/>
      <w:r w:rsidRPr="000B4930">
        <w:rPr>
          <w:rFonts w:ascii="Verdana" w:eastAsiaTheme="minorHAnsi"/>
        </w:rPr>
        <w:t xml:space="preserve">, E. (1963). </w:t>
      </w:r>
      <w:proofErr w:type="gramStart"/>
      <w:r w:rsidRPr="000B4930">
        <w:rPr>
          <w:rFonts w:ascii="Verdana" w:eastAsiaTheme="minorHAnsi"/>
          <w:i/>
        </w:rPr>
        <w:t>The structure and dynamics of organizations and groups.</w:t>
      </w:r>
      <w:proofErr w:type="gramEnd"/>
      <w:r w:rsidRPr="000B4930">
        <w:rPr>
          <w:rFonts w:ascii="Verdana" w:eastAsiaTheme="minorHAnsi"/>
          <w:i/>
          <w:spacing w:val="-26"/>
        </w:rPr>
        <w:t xml:space="preserve"> </w:t>
      </w:r>
      <w:r w:rsidRPr="000B4930">
        <w:rPr>
          <w:rFonts w:ascii="Verdana" w:eastAsiaTheme="minorHAnsi"/>
        </w:rPr>
        <w:t>New</w:t>
      </w:r>
    </w:p>
    <w:p w:rsidR="000B4930" w:rsidRPr="000B4930" w:rsidRDefault="000B4930" w:rsidP="000B4930">
      <w:pPr>
        <w:widowControl w:val="0"/>
        <w:spacing w:after="0" w:line="235" w:lineRule="exact"/>
        <w:ind w:left="820" w:right="430"/>
        <w:rPr>
          <w:rFonts w:ascii="Verdana" w:eastAsia="Verdana" w:hAnsi="Verdana"/>
        </w:rPr>
      </w:pPr>
      <w:r w:rsidRPr="000B4930">
        <w:rPr>
          <w:rFonts w:ascii="Verdana" w:eastAsia="Verdana" w:hAnsi="Verdana"/>
        </w:rPr>
        <w:t>York:</w:t>
      </w:r>
      <w:r w:rsidRPr="000B4930">
        <w:rPr>
          <w:rFonts w:ascii="Verdana" w:eastAsia="Verdana" w:hAnsi="Verdana"/>
          <w:spacing w:val="-2"/>
        </w:rPr>
        <w:t xml:space="preserve"> </w:t>
      </w:r>
      <w:r w:rsidRPr="000B4930">
        <w:rPr>
          <w:rFonts w:ascii="Verdana" w:eastAsia="Verdana" w:hAnsi="Verdana"/>
        </w:rPr>
        <w:t>Grove.</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Biestek</w:t>
      </w:r>
      <w:proofErr w:type="spellEnd"/>
      <w:r w:rsidRPr="000B4930">
        <w:rPr>
          <w:rFonts w:ascii="Verdana" w:eastAsiaTheme="minorHAnsi"/>
        </w:rPr>
        <w:t>, F.P., &amp; Gehrig, M. (1978).</w:t>
      </w:r>
      <w:proofErr w:type="gramEnd"/>
      <w:r w:rsidRPr="000B4930">
        <w:rPr>
          <w:rFonts w:ascii="Verdana" w:eastAsiaTheme="minorHAnsi"/>
        </w:rPr>
        <w:t xml:space="preserve"> </w:t>
      </w:r>
      <w:r w:rsidRPr="000B4930">
        <w:rPr>
          <w:rFonts w:ascii="Verdana" w:eastAsiaTheme="minorHAnsi"/>
          <w:i/>
        </w:rPr>
        <w:t>Client self-determination in social work: A</w:t>
      </w:r>
      <w:r w:rsidRPr="000B4930">
        <w:rPr>
          <w:rFonts w:ascii="Verdana" w:eastAsiaTheme="minorHAnsi"/>
          <w:i/>
          <w:spacing w:val="-28"/>
        </w:rPr>
        <w:t xml:space="preserve"> </w:t>
      </w:r>
      <w:r w:rsidRPr="000B4930">
        <w:rPr>
          <w:rFonts w:ascii="Verdana" w:eastAsiaTheme="minorHAnsi"/>
          <w:i/>
        </w:rPr>
        <w:t>50 year history</w:t>
      </w:r>
      <w:r w:rsidRPr="000B4930">
        <w:rPr>
          <w:rFonts w:ascii="Verdana" w:eastAsiaTheme="minorHAnsi"/>
          <w:i/>
          <w:spacing w:val="-6"/>
        </w:rPr>
        <w:t xml:space="preserve"> </w:t>
      </w:r>
      <w:r w:rsidRPr="000B4930">
        <w:rPr>
          <w:rFonts w:ascii="Verdana" w:eastAsiaTheme="minorHAnsi"/>
        </w:rPr>
        <w:t>Loyola.</w:t>
      </w:r>
    </w:p>
    <w:p w:rsidR="000B4930" w:rsidRPr="000B4930" w:rsidRDefault="000B4930" w:rsidP="000B4930">
      <w:pPr>
        <w:widowControl w:val="0"/>
        <w:spacing w:before="121" w:after="0" w:line="240" w:lineRule="auto"/>
        <w:ind w:left="820" w:right="430" w:hanging="721"/>
        <w:rPr>
          <w:rFonts w:ascii="Verdana" w:eastAsia="Verdana" w:hAnsi="Verdana" w:cs="Verdana"/>
        </w:rPr>
      </w:pPr>
      <w:r w:rsidRPr="000B4930">
        <w:rPr>
          <w:rFonts w:ascii="Verdana" w:eastAsiaTheme="minorHAnsi"/>
        </w:rPr>
        <w:t xml:space="preserve">Bloom, M. (1980). </w:t>
      </w:r>
      <w:r w:rsidRPr="000B4930">
        <w:rPr>
          <w:rFonts w:ascii="Verdana" w:eastAsiaTheme="minorHAnsi"/>
          <w:i/>
        </w:rPr>
        <w:t>Life span development: Basis for prevention and</w:t>
      </w:r>
      <w:r w:rsidRPr="000B4930">
        <w:rPr>
          <w:rFonts w:ascii="Verdana" w:eastAsiaTheme="minorHAnsi"/>
          <w:i/>
          <w:spacing w:val="-29"/>
        </w:rPr>
        <w:t xml:space="preserve"> </w:t>
      </w:r>
      <w:proofErr w:type="spellStart"/>
      <w:r w:rsidRPr="000B4930">
        <w:rPr>
          <w:rFonts w:ascii="Verdana" w:eastAsiaTheme="minorHAnsi"/>
          <w:i/>
        </w:rPr>
        <w:t>interventive</w:t>
      </w:r>
      <w:proofErr w:type="spellEnd"/>
      <w:r w:rsidRPr="000B4930">
        <w:rPr>
          <w:rFonts w:ascii="Verdana" w:eastAsiaTheme="minorHAnsi"/>
          <w:i/>
        </w:rPr>
        <w:t xml:space="preserve"> helping </w:t>
      </w:r>
      <w:r w:rsidRPr="000B4930">
        <w:rPr>
          <w:rFonts w:ascii="Verdana" w:eastAsiaTheme="minorHAnsi"/>
        </w:rPr>
        <w:t>New York:</w:t>
      </w:r>
      <w:r w:rsidRPr="000B4930">
        <w:rPr>
          <w:rFonts w:ascii="Verdana" w:eastAsiaTheme="minorHAnsi"/>
          <w:spacing w:val="-14"/>
        </w:rPr>
        <w:t xml:space="preserve"> </w:t>
      </w:r>
      <w:r w:rsidRPr="000B4930">
        <w:rPr>
          <w:rFonts w:ascii="Verdana" w:eastAsiaTheme="minorHAnsi"/>
        </w:rPr>
        <w:t>Macmillan.</w:t>
      </w:r>
    </w:p>
    <w:p w:rsidR="000B4930" w:rsidRPr="000B4930" w:rsidRDefault="000B4930" w:rsidP="000B4930">
      <w:pPr>
        <w:widowControl w:val="0"/>
        <w:spacing w:before="119" w:after="0" w:line="240" w:lineRule="auto"/>
        <w:ind w:left="820" w:right="430" w:hanging="721"/>
        <w:rPr>
          <w:rFonts w:ascii="Verdana" w:eastAsia="Verdana" w:hAnsi="Verdana" w:cs="Verdana"/>
        </w:rPr>
      </w:pPr>
      <w:r w:rsidRPr="000B4930">
        <w:rPr>
          <w:rFonts w:ascii="Verdana" w:eastAsiaTheme="minorHAnsi"/>
        </w:rPr>
        <w:t>Bloom, M., &amp; Fischer, J. (1982</w:t>
      </w:r>
      <w:r w:rsidRPr="000B4930">
        <w:rPr>
          <w:rFonts w:ascii="Verdana" w:eastAsiaTheme="minorHAnsi"/>
          <w:u w:val="single" w:color="000000"/>
        </w:rPr>
        <w:t xml:space="preserve">). </w:t>
      </w:r>
      <w:proofErr w:type="spellStart"/>
      <w:r w:rsidRPr="000B4930">
        <w:rPr>
          <w:rFonts w:ascii="Verdana" w:eastAsiaTheme="minorHAnsi"/>
          <w:i/>
        </w:rPr>
        <w:t>Evaulating</w:t>
      </w:r>
      <w:proofErr w:type="spellEnd"/>
      <w:r w:rsidRPr="000B4930">
        <w:rPr>
          <w:rFonts w:ascii="Verdana" w:eastAsiaTheme="minorHAnsi"/>
          <w:i/>
        </w:rPr>
        <w:t xml:space="preserve"> practice: Guidelines for the</w:t>
      </w:r>
      <w:r w:rsidRPr="000B4930">
        <w:rPr>
          <w:rFonts w:ascii="Verdana" w:eastAsiaTheme="minorHAnsi"/>
          <w:i/>
          <w:spacing w:val="-27"/>
        </w:rPr>
        <w:t xml:space="preserve"> </w:t>
      </w:r>
      <w:proofErr w:type="gramStart"/>
      <w:r w:rsidRPr="000B4930">
        <w:rPr>
          <w:rFonts w:ascii="Verdana" w:eastAsiaTheme="minorHAnsi"/>
          <w:i/>
        </w:rPr>
        <w:t>accountable</w:t>
      </w:r>
      <w:proofErr w:type="gramEnd"/>
      <w:r w:rsidRPr="000B4930">
        <w:rPr>
          <w:rFonts w:ascii="Verdana" w:eastAsiaTheme="minorHAnsi"/>
          <w:i/>
          <w:spacing w:val="-1"/>
        </w:rPr>
        <w:t xml:space="preserve"> </w:t>
      </w:r>
      <w:r w:rsidRPr="000B4930">
        <w:rPr>
          <w:rFonts w:ascii="Verdana" w:eastAsiaTheme="minorHAnsi"/>
          <w:i/>
        </w:rPr>
        <w:t xml:space="preserve">professional </w:t>
      </w:r>
      <w:r w:rsidRPr="000B4930">
        <w:rPr>
          <w:rFonts w:ascii="Verdana" w:eastAsiaTheme="minorHAnsi"/>
        </w:rPr>
        <w:t>Englewood Cliffs, NJ: Prentice-Hall,</w:t>
      </w:r>
      <w:r w:rsidRPr="000B4930">
        <w:rPr>
          <w:rFonts w:ascii="Verdana" w:eastAsiaTheme="minorHAnsi"/>
          <w:spacing w:val="-16"/>
        </w:rPr>
        <w:t xml:space="preserve"> </w:t>
      </w:r>
      <w:r w:rsidRPr="000B4930">
        <w:rPr>
          <w:rFonts w:ascii="Verdana" w:eastAsiaTheme="minorHAnsi"/>
        </w:rPr>
        <w:t>Inc.</w:t>
      </w:r>
    </w:p>
    <w:p w:rsidR="000B4930" w:rsidRPr="000B4930" w:rsidRDefault="000B4930" w:rsidP="000B4930">
      <w:pPr>
        <w:widowControl w:val="0"/>
        <w:spacing w:before="119" w:after="0" w:line="240" w:lineRule="auto"/>
        <w:ind w:left="820" w:right="430" w:hanging="721"/>
        <w:rPr>
          <w:rFonts w:ascii="Verdana" w:eastAsia="Verdana" w:hAnsi="Verdana"/>
        </w:rPr>
      </w:pPr>
      <w:proofErr w:type="spellStart"/>
      <w:r w:rsidRPr="000B4930">
        <w:rPr>
          <w:rFonts w:ascii="Verdana" w:eastAsia="Verdana" w:hAnsi="Verdana"/>
        </w:rPr>
        <w:t>Bodzioch</w:t>
      </w:r>
      <w:proofErr w:type="spellEnd"/>
      <w:r w:rsidRPr="000B4930">
        <w:rPr>
          <w:rFonts w:ascii="Verdana" w:eastAsia="Verdana" w:hAnsi="Verdana"/>
        </w:rPr>
        <w:t>, J. (1992). Managing cultural diversity: An essential step in</w:t>
      </w:r>
      <w:r w:rsidRPr="000B4930">
        <w:rPr>
          <w:rFonts w:ascii="Verdana" w:eastAsia="Verdana" w:hAnsi="Verdana"/>
          <w:spacing w:val="-27"/>
        </w:rPr>
        <w:t xml:space="preserve"> </w:t>
      </w:r>
      <w:r w:rsidRPr="000B4930">
        <w:rPr>
          <w:rFonts w:ascii="Verdana" w:eastAsia="Verdana" w:hAnsi="Verdana"/>
        </w:rPr>
        <w:t>improving service quality Unpublished</w:t>
      </w:r>
      <w:r w:rsidRPr="000B4930">
        <w:rPr>
          <w:rFonts w:ascii="Verdana" w:eastAsia="Verdana" w:hAnsi="Verdana"/>
          <w:spacing w:val="-15"/>
        </w:rPr>
        <w:t xml:space="preserve"> </w:t>
      </w:r>
      <w:r w:rsidRPr="000B4930">
        <w:rPr>
          <w:rFonts w:ascii="Verdana" w:eastAsia="Verdana" w:hAnsi="Verdana"/>
        </w:rPr>
        <w:t>manuscript.</w:t>
      </w:r>
    </w:p>
    <w:p w:rsidR="000B4930" w:rsidRPr="000B4930" w:rsidRDefault="000B4930" w:rsidP="000B4930">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Brody, R. &amp; Nair, M.D. (1995).</w:t>
      </w:r>
      <w:proofErr w:type="gramEnd"/>
      <w:r w:rsidRPr="000B4930">
        <w:rPr>
          <w:rFonts w:ascii="Verdana" w:eastAsiaTheme="minorHAnsi"/>
        </w:rPr>
        <w:t xml:space="preserve"> </w:t>
      </w:r>
      <w:r w:rsidRPr="000B4930">
        <w:rPr>
          <w:rFonts w:ascii="Verdana" w:eastAsiaTheme="minorHAnsi"/>
          <w:i/>
        </w:rPr>
        <w:t>Macro practice: A generalist approach</w:t>
      </w:r>
      <w:r w:rsidRPr="000B4930">
        <w:rPr>
          <w:rFonts w:ascii="Verdana" w:eastAsiaTheme="minorHAnsi"/>
          <w:i/>
          <w:spacing w:val="-20"/>
        </w:rPr>
        <w:t xml:space="preserve"> </w:t>
      </w:r>
      <w:r w:rsidRPr="000B4930">
        <w:rPr>
          <w:rFonts w:ascii="Verdana" w:eastAsiaTheme="minorHAnsi"/>
        </w:rPr>
        <w:t xml:space="preserve">Wheaton, </w:t>
      </w:r>
      <w:proofErr w:type="spellStart"/>
      <w:r w:rsidRPr="000B4930">
        <w:rPr>
          <w:rFonts w:ascii="Verdana" w:eastAsiaTheme="minorHAnsi"/>
        </w:rPr>
        <w:t>IL</w:t>
      </w:r>
      <w:proofErr w:type="gramStart"/>
      <w:r w:rsidRPr="000B4930">
        <w:rPr>
          <w:rFonts w:ascii="Verdana" w:eastAsiaTheme="minorHAnsi"/>
        </w:rPr>
        <w:t>:Gregory</w:t>
      </w:r>
      <w:proofErr w:type="spellEnd"/>
      <w:proofErr w:type="gramEnd"/>
      <w:r w:rsidRPr="000B4930">
        <w:rPr>
          <w:rFonts w:ascii="Verdana" w:eastAsiaTheme="minorHAnsi"/>
        </w:rPr>
        <w:t xml:space="preserve"> Publishing</w:t>
      </w:r>
      <w:r w:rsidRPr="000B4930">
        <w:rPr>
          <w:rFonts w:ascii="Verdana" w:eastAsiaTheme="minorHAnsi"/>
          <w:spacing w:val="-9"/>
        </w:rPr>
        <w:t xml:space="preserve"> </w:t>
      </w:r>
      <w:r w:rsidRPr="000B4930">
        <w:rPr>
          <w:rFonts w:ascii="Verdana" w:eastAsiaTheme="minorHAnsi"/>
        </w:rPr>
        <w:t>Co.</w:t>
      </w:r>
    </w:p>
    <w:p w:rsidR="000B4930" w:rsidRPr="000B4930" w:rsidRDefault="00963420" w:rsidP="000B4930">
      <w:pPr>
        <w:widowControl w:val="0"/>
        <w:spacing w:before="121" w:after="0" w:line="240" w:lineRule="auto"/>
        <w:ind w:left="820" w:right="430" w:hanging="721"/>
        <w:rPr>
          <w:rFonts w:ascii="Verdana" w:eastAsia="Verdana" w:hAnsi="Verdana" w:cs="Verdana"/>
        </w:rPr>
      </w:pPr>
      <w:r>
        <w:rPr>
          <w:noProof/>
        </w:rPr>
        <w:pict>
          <v:group id="Group 54" o:spid="_x0000_s1080" style="position:absolute;left:0;text-align:left;margin-left:143.2pt;margin-top:31.7pt;width:3.85pt;height:.1pt;z-index:-251656192;mso-position-horizontal-relative:page" coordorigin="2864,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">
            <v:shape id="Freeform 55" o:spid="_x0000_s1081" style="position:absolute;left:2864;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JUMQA&#10;AADbAAAADwAAAGRycy9kb3ducmV2LnhtbESPT2vCQBTE74V+h+UVvDWbtjZIdJX+QRB6agx6fe4+&#10;k2D2bchuNfrp3YLgcZiZ3zCzxWBbcaTeN44VvCQpCGLtTMOVgnK9fJ6A8AHZYOuYFJzJw2L++DDD&#10;3LgT/9KxCJWIEPY5KqhD6HIpva7Jok9cRxy9vesthij7SpoeTxFuW/mappm02HBcqLGjr5r0ofiz&#10;CtxksJfV++5Tlxt8+97+aLOxXqnR0/AxBRFoCPfwrb0yCrIx/H+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8iVDEAAAA2wAAAA8AAAAAAAAAAAAAAAAAmAIAAGRycy9k&#10;b3ducmV2LnhtbFBLBQYAAAAABAAEAPUAAACJAwAAAAA=&#10;" path="m,l76,e" filled="f" strokeweight=".6pt">
              <v:path arrowok="t" o:connecttype="custom" o:connectlocs="0,0;76,0" o:connectangles="0,0"/>
            </v:shape>
            <w10:wrap anchorx="page"/>
          </v:group>
        </w:pict>
      </w:r>
      <w:r>
        <w:rPr>
          <w:noProof/>
        </w:rPr>
        <w:pict>
          <v:group id="Group 52" o:spid="_x0000_s1078" style="position:absolute;left:0;text-align:left;margin-left:180.75pt;margin-top:31.7pt;width:3.85pt;height:.1pt;z-index:-251655168;mso-position-horizontal-relative:page" coordorigin="3615,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">
            <v:shape id="Freeform 53" o:spid="_x0000_s1079" style="position:absolute;left:3615;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0v8IA&#10;AADbAAAADwAAAGRycy9kb3ducmV2LnhtbESPQYvCMBSE74L/ITxhb5rqsiLVKLqLIOxptej1mTzb&#10;YvNSmqjVX78RBI/DzHzDzBatrcSVGl86VjAcJCCItTMl5wqy3bo/AeEDssHKMSm4k4fFvNuZYWrc&#10;jf/oug25iBD2KSooQqhTKb0uyKIfuJo4eifXWAxRNrk0Dd4i3FZylCRjabHkuFBgTd8F6fP2YhW4&#10;SWsfm6/jSmd7/Pw5/Gqzt16pj167nIII1IZ3+NXeGAXjETy/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S/wgAAANsAAAAPAAAAAAAAAAAAAAAAAJgCAABkcnMvZG93&#10;bnJldi54bWxQSwUGAAAAAAQABAD1AAAAhwMAAAAA&#10;" path="m,l77,e" filled="f" strokeweight=".6pt">
              <v:path arrowok="t" o:connecttype="custom" o:connectlocs="0,0;77,0" o:connectangles="0,0"/>
            </v:shape>
            <w10:wrap anchorx="page"/>
          </v:group>
        </w:pict>
      </w:r>
      <w:r w:rsidR="000B4930" w:rsidRPr="000B4930">
        <w:rPr>
          <w:rFonts w:ascii="Verdana" w:eastAsiaTheme="minorHAnsi"/>
        </w:rPr>
        <w:t xml:space="preserve">Burr, W. R., </w:t>
      </w:r>
      <w:proofErr w:type="spellStart"/>
      <w:r w:rsidR="000B4930" w:rsidRPr="000B4930">
        <w:rPr>
          <w:rFonts w:ascii="Verdana" w:eastAsiaTheme="minorHAnsi"/>
        </w:rPr>
        <w:t>Hifi</w:t>
      </w:r>
      <w:proofErr w:type="spellEnd"/>
      <w:r w:rsidR="000B4930" w:rsidRPr="000B4930">
        <w:rPr>
          <w:rFonts w:ascii="Verdana" w:eastAsiaTheme="minorHAnsi"/>
        </w:rPr>
        <w:t xml:space="preserve">, R., Nye, F. I., &amp; Reiss, I. L. (Eds.). (1979). </w:t>
      </w:r>
      <w:r w:rsidR="000B4930" w:rsidRPr="000B4930">
        <w:rPr>
          <w:rFonts w:ascii="Verdana" w:eastAsiaTheme="minorHAnsi"/>
          <w:i/>
        </w:rPr>
        <w:t>Contemporary</w:t>
      </w:r>
      <w:r w:rsidR="000B4930" w:rsidRPr="000B4930">
        <w:rPr>
          <w:rFonts w:ascii="Verdana" w:eastAsiaTheme="minorHAnsi"/>
          <w:i/>
          <w:spacing w:val="-38"/>
        </w:rPr>
        <w:t xml:space="preserve"> </w:t>
      </w:r>
      <w:r w:rsidR="000B4930" w:rsidRPr="000B4930">
        <w:rPr>
          <w:rFonts w:ascii="Verdana" w:eastAsiaTheme="minorHAnsi"/>
          <w:i/>
        </w:rPr>
        <w:t xml:space="preserve">theories about the family </w:t>
      </w:r>
      <w:r w:rsidR="000B4930" w:rsidRPr="000B4930">
        <w:rPr>
          <w:rFonts w:ascii="Verdana" w:eastAsiaTheme="minorHAnsi"/>
        </w:rPr>
        <w:t>New York:</w:t>
      </w:r>
      <w:r w:rsidR="000B4930" w:rsidRPr="000B4930">
        <w:rPr>
          <w:rFonts w:ascii="Verdana" w:eastAsiaTheme="minorHAnsi"/>
          <w:spacing w:val="-16"/>
        </w:rPr>
        <w:t xml:space="preserve"> </w:t>
      </w:r>
      <w:r w:rsidR="000B4930" w:rsidRPr="000B4930">
        <w:rPr>
          <w:rFonts w:ascii="Verdana" w:eastAsiaTheme="minorHAnsi"/>
        </w:rPr>
        <w:t>Macmillan.</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gramStart"/>
      <w:r w:rsidRPr="000B4930">
        <w:rPr>
          <w:rFonts w:ascii="Verdana" w:eastAsiaTheme="minorHAnsi"/>
        </w:rPr>
        <w:t xml:space="preserve">Compton, B.R., &amp; </w:t>
      </w:r>
      <w:proofErr w:type="spellStart"/>
      <w:r w:rsidRPr="000B4930">
        <w:rPr>
          <w:rFonts w:ascii="Verdana" w:eastAsiaTheme="minorHAnsi"/>
        </w:rPr>
        <w:t>Galaway</w:t>
      </w:r>
      <w:proofErr w:type="spellEnd"/>
      <w:r w:rsidRPr="000B4930">
        <w:rPr>
          <w:rFonts w:ascii="Verdana" w:eastAsiaTheme="minorHAnsi"/>
        </w:rPr>
        <w:t>, B. (1994).</w:t>
      </w:r>
      <w:proofErr w:type="gramEnd"/>
      <w:r w:rsidRPr="000B4930">
        <w:rPr>
          <w:rFonts w:ascii="Verdana" w:eastAsiaTheme="minorHAnsi"/>
        </w:rPr>
        <w:t xml:space="preserve"> </w:t>
      </w:r>
      <w:r w:rsidRPr="000B4930">
        <w:rPr>
          <w:rFonts w:ascii="Verdana" w:eastAsiaTheme="minorHAnsi"/>
          <w:i/>
        </w:rPr>
        <w:t xml:space="preserve">Social work processes </w:t>
      </w:r>
      <w:r w:rsidRPr="000B4930">
        <w:rPr>
          <w:rFonts w:ascii="Verdana" w:eastAsiaTheme="minorHAnsi"/>
        </w:rPr>
        <w:t>Pacific Grove,</w:t>
      </w:r>
      <w:r w:rsidRPr="000B4930">
        <w:rPr>
          <w:rFonts w:ascii="Verdana" w:eastAsiaTheme="minorHAnsi"/>
          <w:spacing w:val="-32"/>
        </w:rPr>
        <w:t xml:space="preserve"> </w:t>
      </w:r>
      <w:r w:rsidRPr="000B4930">
        <w:rPr>
          <w:rFonts w:ascii="Verdana" w:eastAsiaTheme="minorHAnsi"/>
        </w:rPr>
        <w:t>CA:</w:t>
      </w:r>
      <w:r w:rsidRPr="000B4930">
        <w:rPr>
          <w:rFonts w:ascii="Verdana" w:eastAsiaTheme="minorHAnsi"/>
          <w:spacing w:val="-1"/>
        </w:rPr>
        <w:t xml:space="preserve"> </w:t>
      </w:r>
      <w:r w:rsidRPr="000B4930">
        <w:rPr>
          <w:rFonts w:ascii="Verdana" w:eastAsiaTheme="minorHAnsi"/>
        </w:rPr>
        <w:t>Brooks/Cole.</w:t>
      </w:r>
    </w:p>
    <w:p w:rsidR="000B4930" w:rsidRPr="000B4930" w:rsidRDefault="000B4930" w:rsidP="000B4930">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Corcoran, K., &amp; Fischer, J. (1987).</w:t>
      </w:r>
      <w:proofErr w:type="gramEnd"/>
      <w:r w:rsidRPr="000B4930">
        <w:rPr>
          <w:rFonts w:ascii="Verdana" w:eastAsiaTheme="minorHAnsi"/>
        </w:rPr>
        <w:t xml:space="preserve"> </w:t>
      </w:r>
      <w:r w:rsidRPr="000B4930">
        <w:rPr>
          <w:rFonts w:ascii="Verdana" w:eastAsiaTheme="minorHAnsi"/>
          <w:i/>
        </w:rPr>
        <w:t>Measures for clinical practice: A sourcebook</w:t>
      </w:r>
      <w:r w:rsidRPr="000B4930">
        <w:rPr>
          <w:rFonts w:ascii="Verdana" w:eastAsiaTheme="minorHAnsi"/>
          <w:i/>
          <w:spacing w:val="-22"/>
        </w:rPr>
        <w:t xml:space="preserve"> </w:t>
      </w:r>
      <w:r w:rsidRPr="000B4930">
        <w:rPr>
          <w:rFonts w:ascii="Verdana" w:eastAsiaTheme="minorHAnsi"/>
        </w:rPr>
        <w:t>New York: The Free</w:t>
      </w:r>
      <w:r w:rsidRPr="000B4930">
        <w:rPr>
          <w:rFonts w:ascii="Verdana" w:eastAsiaTheme="minorHAnsi"/>
          <w:spacing w:val="-5"/>
        </w:rPr>
        <w:t xml:space="preserve"> </w:t>
      </w:r>
      <w:r w:rsidRPr="000B4930">
        <w:rPr>
          <w:rFonts w:ascii="Verdana" w:eastAsiaTheme="minorHAnsi"/>
        </w:rPr>
        <w:t>Press.</w:t>
      </w:r>
    </w:p>
    <w:p w:rsidR="000B4930" w:rsidRPr="000B4930" w:rsidRDefault="000B4930" w:rsidP="00B95ADB">
      <w:pPr>
        <w:widowControl w:val="0"/>
        <w:spacing w:before="119" w:after="0" w:line="240" w:lineRule="auto"/>
        <w:ind w:left="820" w:right="430" w:hanging="721"/>
        <w:rPr>
          <w:rFonts w:ascii="Verdana" w:eastAsia="Verdana" w:hAnsi="Verdana" w:cs="Verdana"/>
        </w:rPr>
        <w:sectPr w:rsidR="000B4930" w:rsidRPr="000B4930">
          <w:headerReference w:type="default" r:id="rId29"/>
          <w:footerReference w:type="default" r:id="rId30"/>
          <w:pgSz w:w="12240" w:h="15840"/>
          <w:pgMar w:top="980" w:right="1380" w:bottom="1240" w:left="980" w:header="748" w:footer="1041" w:gutter="0"/>
          <w:pgNumType w:start="196"/>
          <w:cols w:space="720"/>
        </w:sectPr>
      </w:pPr>
      <w:r w:rsidRPr="000B4930">
        <w:rPr>
          <w:rFonts w:ascii="Verdana" w:eastAsiaTheme="minorHAnsi"/>
        </w:rPr>
        <w:t xml:space="preserve">Corey, G. (1982). </w:t>
      </w:r>
      <w:r w:rsidRPr="000B4930">
        <w:rPr>
          <w:rFonts w:ascii="Verdana" w:eastAsiaTheme="minorHAnsi"/>
          <w:i/>
        </w:rPr>
        <w:t>The case approach to counseling and psychotherapy</w:t>
      </w:r>
      <w:r w:rsidRPr="000B4930">
        <w:rPr>
          <w:rFonts w:ascii="Verdana" w:eastAsiaTheme="minorHAnsi"/>
          <w:i/>
          <w:spacing w:val="-17"/>
        </w:rPr>
        <w:t xml:space="preserve"> </w:t>
      </w:r>
      <w:r w:rsidRPr="000B4930">
        <w:rPr>
          <w:rFonts w:ascii="Verdana" w:eastAsiaTheme="minorHAnsi"/>
        </w:rPr>
        <w:t>Monterrey, CA:</w:t>
      </w:r>
      <w:r w:rsidRPr="000B4930">
        <w:rPr>
          <w:rFonts w:ascii="Verdana" w:eastAsiaTheme="minorHAnsi"/>
          <w:spacing w:val="70"/>
        </w:rPr>
        <w:t xml:space="preserve"> </w:t>
      </w:r>
      <w:r w:rsidRPr="000B4930">
        <w:rPr>
          <w:rFonts w:ascii="Verdana" w:eastAsiaTheme="minorHAnsi"/>
        </w:rPr>
        <w:t>Brooks/Cole.</w:t>
      </w:r>
    </w:p>
    <w:p w:rsidR="000B4930" w:rsidRPr="000B4930" w:rsidRDefault="00963420" w:rsidP="00B95ADB">
      <w:pPr>
        <w:widowControl w:val="0"/>
        <w:spacing w:after="0" w:line="240" w:lineRule="auto"/>
        <w:ind w:left="90" w:right="430"/>
        <w:rPr>
          <w:rFonts w:ascii="Verdana" w:eastAsia="Verdana" w:hAnsi="Verdana" w:cs="Verdana"/>
        </w:rPr>
      </w:pPr>
      <w:r>
        <w:rPr>
          <w:noProof/>
        </w:rPr>
        <w:lastRenderedPageBreak/>
        <w:pict>
          <v:group id="Group 50" o:spid="_x0000_s1076" style="position:absolute;left:0;text-align:left;margin-left:149.2pt;margin-top:25.65pt;width:3.85pt;height:.1pt;z-index:-251654144;mso-position-horizontal-relative:page" coordorigin="2984,513"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">
            <v:shape id="Freeform 51" o:spid="_x0000_s1077" style="position:absolute;left:2984;top:513;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PU78A&#10;AADbAAAADwAAAGRycy9kb3ducmV2LnhtbERPy4rCMBTdC/MP4Q6403QURTpNZWZEEFz5QLd3kmtb&#10;bG5KE7X69WYhuDycdzbvbC2u1PrKsYKvYQKCWDtTcaFgv1sOZiB8QDZYOyYFd/Iwzz96GabG3XhD&#10;120oRAxhn6KCMoQmldLrkiz6oWuII3dyrcUQYVtI0+IthttajpJkKi1WHBtKbOivJH3eXqwCN+vs&#10;YzX5/9X7A44Xx7U2B+uV6n92P98gAnXhLX65V0bBNK6PX+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x49TvwAAANsAAAAPAAAAAAAAAAAAAAAAAJgCAABkcnMvZG93bnJl&#10;di54bWxQSwUGAAAAAAQABAD1AAAAhAMAAAAA&#10;" path="m,l76,e" filled="f" strokeweight=".6pt">
              <v:path arrowok="t" o:connecttype="custom" o:connectlocs="0,0;76,0" o:connectangles="0,0"/>
            </v:shape>
            <w10:wrap anchorx="page"/>
          </v:group>
        </w:pict>
      </w:r>
      <w:proofErr w:type="gramStart"/>
      <w:r w:rsidR="000B4930" w:rsidRPr="000B4930">
        <w:rPr>
          <w:rFonts w:ascii="Verdana" w:eastAsiaTheme="minorHAnsi"/>
        </w:rPr>
        <w:t>Cormier, W. H. (1979).</w:t>
      </w:r>
      <w:proofErr w:type="gramEnd"/>
      <w:r w:rsidR="000B4930" w:rsidRPr="000B4930">
        <w:rPr>
          <w:rFonts w:ascii="Verdana" w:eastAsiaTheme="minorHAnsi"/>
        </w:rPr>
        <w:t xml:space="preserve"> </w:t>
      </w:r>
      <w:r w:rsidR="000B4930" w:rsidRPr="000B4930">
        <w:rPr>
          <w:rFonts w:ascii="Verdana" w:eastAsiaTheme="minorHAnsi"/>
          <w:i/>
        </w:rPr>
        <w:t>Interviewing strategies for helpers: A guide to</w:t>
      </w:r>
      <w:r w:rsidR="000B4930" w:rsidRPr="000B4930">
        <w:rPr>
          <w:rFonts w:ascii="Verdana" w:eastAsiaTheme="minorHAnsi"/>
          <w:i/>
          <w:spacing w:val="-27"/>
        </w:rPr>
        <w:t xml:space="preserve"> </w:t>
      </w:r>
      <w:r w:rsidR="000B4930" w:rsidRPr="000B4930">
        <w:rPr>
          <w:rFonts w:ascii="Verdana" w:eastAsiaTheme="minorHAnsi"/>
          <w:i/>
        </w:rPr>
        <w:t xml:space="preserve">assessment, </w:t>
      </w:r>
      <w:r w:rsidR="00B95ADB">
        <w:rPr>
          <w:rFonts w:ascii="Verdana" w:eastAsiaTheme="minorHAnsi"/>
          <w:i/>
        </w:rPr>
        <w:t xml:space="preserve">   </w:t>
      </w:r>
      <w:r w:rsidR="000B4930" w:rsidRPr="000B4930">
        <w:rPr>
          <w:rFonts w:ascii="Verdana" w:eastAsiaTheme="minorHAnsi"/>
          <w:i/>
        </w:rPr>
        <w:t xml:space="preserve">treatment, and evaluation </w:t>
      </w:r>
      <w:r w:rsidR="000B4930" w:rsidRPr="000B4930">
        <w:rPr>
          <w:rFonts w:ascii="Verdana" w:eastAsiaTheme="minorHAnsi"/>
        </w:rPr>
        <w:t>Monterrey, CA:</w:t>
      </w:r>
      <w:r w:rsidR="000B4930" w:rsidRPr="000B4930">
        <w:rPr>
          <w:rFonts w:ascii="Verdana" w:eastAsiaTheme="minorHAnsi"/>
          <w:spacing w:val="-17"/>
        </w:rPr>
        <w:t xml:space="preserve"> </w:t>
      </w:r>
      <w:r w:rsidR="000B4930" w:rsidRPr="000B4930">
        <w:rPr>
          <w:rFonts w:ascii="Verdana" w:eastAsiaTheme="minorHAnsi"/>
        </w:rPr>
        <w:t>Brooks/Cole.</w:t>
      </w:r>
    </w:p>
    <w:p w:rsidR="000B4930" w:rsidRPr="000B4930" w:rsidRDefault="000B4930" w:rsidP="000B4930">
      <w:pPr>
        <w:widowControl w:val="0"/>
        <w:spacing w:before="121" w:after="0" w:line="240" w:lineRule="auto"/>
        <w:ind w:left="820" w:right="430" w:hanging="721"/>
        <w:rPr>
          <w:rFonts w:ascii="Verdana" w:eastAsia="Verdana" w:hAnsi="Verdana" w:cs="Verdana"/>
        </w:rPr>
      </w:pPr>
      <w:bookmarkStart w:id="0" w:name="_GoBack"/>
      <w:bookmarkEnd w:id="0"/>
      <w:proofErr w:type="spellStart"/>
      <w:proofErr w:type="gramStart"/>
      <w:r w:rsidRPr="000B4930">
        <w:rPr>
          <w:rFonts w:ascii="Verdana" w:eastAsiaTheme="minorHAnsi"/>
        </w:rPr>
        <w:t>DiNitto</w:t>
      </w:r>
      <w:proofErr w:type="spellEnd"/>
      <w:r w:rsidRPr="000B4930">
        <w:rPr>
          <w:rFonts w:ascii="Verdana" w:eastAsiaTheme="minorHAnsi"/>
        </w:rPr>
        <w:t>, D. M. (1995).</w:t>
      </w:r>
      <w:proofErr w:type="gramEnd"/>
      <w:r w:rsidRPr="000B4930">
        <w:rPr>
          <w:rFonts w:ascii="Verdana" w:eastAsiaTheme="minorHAnsi"/>
        </w:rPr>
        <w:t xml:space="preserve"> </w:t>
      </w:r>
      <w:r w:rsidRPr="000B4930">
        <w:rPr>
          <w:rFonts w:ascii="Verdana" w:eastAsiaTheme="minorHAnsi"/>
          <w:i/>
        </w:rPr>
        <w:t xml:space="preserve">Social welfare: Politics and public policy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26"/>
        </w:rPr>
        <w:t xml:space="preserve"> </w:t>
      </w:r>
      <w:r w:rsidRPr="000B4930">
        <w:rPr>
          <w:rFonts w:ascii="Verdana" w:eastAsiaTheme="minorHAnsi"/>
        </w:rPr>
        <w:t xml:space="preserve">Boston, </w:t>
      </w:r>
      <w:proofErr w:type="spellStart"/>
      <w:r w:rsidRPr="000B4930">
        <w:rPr>
          <w:rFonts w:ascii="Verdana" w:eastAsiaTheme="minorHAnsi"/>
        </w:rPr>
        <w:t>MA</w:t>
      </w:r>
      <w:proofErr w:type="gramStart"/>
      <w:r w:rsidRPr="000B4930">
        <w:rPr>
          <w:rFonts w:ascii="Verdana" w:eastAsiaTheme="minorHAnsi"/>
        </w:rPr>
        <w:t>:Allyn</w:t>
      </w:r>
      <w:proofErr w:type="spellEnd"/>
      <w:proofErr w:type="gramEnd"/>
      <w:r w:rsidRPr="000B4930">
        <w:rPr>
          <w:rFonts w:ascii="Verdana" w:eastAsiaTheme="minorHAnsi"/>
        </w:rPr>
        <w:t xml:space="preserve"> &amp;</w:t>
      </w:r>
      <w:r w:rsidRPr="000B4930">
        <w:rPr>
          <w:rFonts w:ascii="Verdana" w:eastAsiaTheme="minorHAnsi"/>
          <w:spacing w:val="-6"/>
        </w:rPr>
        <w:t xml:space="preserve"> </w:t>
      </w:r>
      <w:r w:rsidRPr="000B4930">
        <w:rPr>
          <w:rFonts w:ascii="Verdana" w:eastAsiaTheme="minorHAnsi"/>
        </w:rPr>
        <w:t>Bacon.</w:t>
      </w:r>
    </w:p>
    <w:p w:rsidR="000B4930" w:rsidRPr="000B4930" w:rsidRDefault="000B4930" w:rsidP="000B4930">
      <w:pPr>
        <w:widowControl w:val="0"/>
        <w:spacing w:before="121" w:after="0" w:line="267" w:lineRule="exact"/>
        <w:ind w:left="100" w:right="430"/>
        <w:rPr>
          <w:rFonts w:ascii="Verdana" w:eastAsia="Verdana" w:hAnsi="Verdana" w:cs="Verdana"/>
        </w:rPr>
      </w:pPr>
      <w:proofErr w:type="spellStart"/>
      <w:proofErr w:type="gramStart"/>
      <w:r w:rsidRPr="000B4930">
        <w:rPr>
          <w:rFonts w:ascii="Verdana" w:eastAsiaTheme="minorHAnsi"/>
        </w:rPr>
        <w:t>DiNitto</w:t>
      </w:r>
      <w:proofErr w:type="spellEnd"/>
      <w:r w:rsidRPr="000B4930">
        <w:rPr>
          <w:rFonts w:ascii="Verdana" w:eastAsiaTheme="minorHAnsi"/>
        </w:rPr>
        <w:t>, D. M., &amp; Dye, T.R. (1983).</w:t>
      </w:r>
      <w:proofErr w:type="gramEnd"/>
      <w:r w:rsidRPr="000B4930">
        <w:rPr>
          <w:rFonts w:ascii="Verdana" w:eastAsiaTheme="minorHAnsi"/>
        </w:rPr>
        <w:t xml:space="preserve"> </w:t>
      </w:r>
      <w:r w:rsidRPr="000B4930">
        <w:rPr>
          <w:rFonts w:ascii="Verdana" w:eastAsiaTheme="minorHAnsi"/>
          <w:i/>
        </w:rPr>
        <w:t>Social welfare: Politics and public</w:t>
      </w:r>
      <w:r w:rsidRPr="000B4930">
        <w:rPr>
          <w:rFonts w:ascii="Verdana" w:eastAsiaTheme="minorHAnsi"/>
          <w:i/>
          <w:spacing w:val="-29"/>
        </w:rPr>
        <w:t xml:space="preserve"> </w:t>
      </w:r>
      <w:r w:rsidRPr="000B4930">
        <w:rPr>
          <w:rFonts w:ascii="Verdana" w:eastAsiaTheme="minorHAnsi"/>
          <w:i/>
        </w:rPr>
        <w:t>policy</w:t>
      </w:r>
    </w:p>
    <w:p w:rsidR="000B4930" w:rsidRPr="000B4930" w:rsidRDefault="000B4930" w:rsidP="000B4930">
      <w:pPr>
        <w:widowControl w:val="0"/>
        <w:spacing w:after="0" w:line="267" w:lineRule="exact"/>
        <w:ind w:left="820" w:right="430"/>
        <w:rPr>
          <w:rFonts w:ascii="Verdana" w:eastAsia="Verdana" w:hAnsi="Verdana"/>
        </w:rPr>
      </w:pPr>
      <w:r w:rsidRPr="000B4930">
        <w:rPr>
          <w:rFonts w:ascii="Verdana" w:eastAsia="Verdana" w:hAnsi="Verdana"/>
        </w:rPr>
        <w:t>Englewood Cliffs, NJ: Prentice-Hall,</w:t>
      </w:r>
      <w:r w:rsidRPr="000B4930">
        <w:rPr>
          <w:rFonts w:ascii="Verdana" w:eastAsia="Verdana" w:hAnsi="Verdana"/>
          <w:spacing w:val="-13"/>
        </w:rPr>
        <w:t xml:space="preserve"> </w:t>
      </w:r>
      <w:r w:rsidRPr="000B4930">
        <w:rPr>
          <w:rFonts w:ascii="Verdana" w:eastAsia="Verdana" w:hAnsi="Verdana"/>
        </w:rPr>
        <w:t>Inc.</w:t>
      </w:r>
    </w:p>
    <w:p w:rsidR="000B4930" w:rsidRPr="000B4930" w:rsidRDefault="000B4930" w:rsidP="000B4930">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Edwards, R. L. (Ed.). (1997). </w:t>
      </w:r>
      <w:r w:rsidRPr="000B4930">
        <w:rPr>
          <w:rFonts w:ascii="Verdana" w:eastAsiaTheme="minorHAnsi"/>
          <w:i/>
        </w:rPr>
        <w:t xml:space="preserve">Encyclopedia of social work </w:t>
      </w:r>
      <w:r w:rsidRPr="000B4930">
        <w:rPr>
          <w:rFonts w:ascii="Verdana" w:eastAsiaTheme="minorHAnsi"/>
        </w:rPr>
        <w:t xml:space="preserve">(19th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29"/>
        </w:rPr>
        <w:t xml:space="preserve"> </w:t>
      </w:r>
      <w:r w:rsidRPr="000B4930">
        <w:rPr>
          <w:rFonts w:ascii="Verdana" w:eastAsiaTheme="minorHAnsi"/>
        </w:rPr>
        <w:t xml:space="preserve">Annapolis, </w:t>
      </w:r>
      <w:proofErr w:type="spellStart"/>
      <w:r w:rsidRPr="000B4930">
        <w:rPr>
          <w:rFonts w:ascii="Verdana" w:eastAsiaTheme="minorHAnsi"/>
        </w:rPr>
        <w:t>MD</w:t>
      </w:r>
      <w:proofErr w:type="gramStart"/>
      <w:r w:rsidRPr="000B4930">
        <w:rPr>
          <w:rFonts w:ascii="Verdana" w:eastAsiaTheme="minorHAnsi"/>
        </w:rPr>
        <w:t>:National</w:t>
      </w:r>
      <w:proofErr w:type="spellEnd"/>
      <w:proofErr w:type="gramEnd"/>
      <w:r w:rsidRPr="000B4930">
        <w:rPr>
          <w:rFonts w:ascii="Verdana" w:eastAsiaTheme="minorHAnsi"/>
        </w:rPr>
        <w:t xml:space="preserve"> Association of Social Workers (NASW)</w:t>
      </w:r>
      <w:r w:rsidRPr="000B4930">
        <w:rPr>
          <w:rFonts w:ascii="Verdana" w:eastAsiaTheme="minorHAnsi"/>
          <w:spacing w:val="-13"/>
        </w:rPr>
        <w:t xml:space="preserve"> </w:t>
      </w:r>
      <w:r w:rsidRPr="000B4930">
        <w:rPr>
          <w:rFonts w:ascii="Verdana" w:eastAsiaTheme="minorHAnsi"/>
        </w:rPr>
        <w:t>Press.</w:t>
      </w:r>
    </w:p>
    <w:p w:rsidR="000B4930" w:rsidRPr="000B4930" w:rsidRDefault="000B4930" w:rsidP="000B4930">
      <w:pPr>
        <w:widowControl w:val="0"/>
        <w:spacing w:before="119" w:after="0" w:line="240" w:lineRule="auto"/>
        <w:ind w:left="100" w:right="430"/>
        <w:rPr>
          <w:rFonts w:ascii="Verdana" w:eastAsia="Verdana" w:hAnsi="Verdana" w:cs="Verdana"/>
        </w:rPr>
      </w:pPr>
      <w:proofErr w:type="spellStart"/>
      <w:r w:rsidRPr="000B4930">
        <w:rPr>
          <w:rFonts w:ascii="Verdana" w:eastAsiaTheme="minorHAnsi"/>
        </w:rPr>
        <w:t>Elkind</w:t>
      </w:r>
      <w:proofErr w:type="spellEnd"/>
      <w:r w:rsidRPr="000B4930">
        <w:rPr>
          <w:rFonts w:ascii="Verdana" w:eastAsiaTheme="minorHAnsi"/>
        </w:rPr>
        <w:t xml:space="preserve">, D. (1994). </w:t>
      </w:r>
      <w:r w:rsidRPr="000B4930">
        <w:rPr>
          <w:rFonts w:ascii="Verdana" w:eastAsiaTheme="minorHAnsi"/>
          <w:i/>
        </w:rPr>
        <w:t>A sympathetic understanding of the child: Birth to</w:t>
      </w:r>
      <w:r w:rsidRPr="000B4930">
        <w:rPr>
          <w:rFonts w:ascii="Verdana" w:eastAsiaTheme="minorHAnsi"/>
          <w:i/>
          <w:spacing w:val="-30"/>
        </w:rPr>
        <w:t xml:space="preserve"> </w:t>
      </w:r>
      <w:r w:rsidRPr="000B4930">
        <w:rPr>
          <w:rFonts w:ascii="Verdana" w:eastAsiaTheme="minorHAnsi"/>
          <w:i/>
        </w:rPr>
        <w:t>Sixteen</w:t>
      </w:r>
    </w:p>
    <w:p w:rsidR="000B4930" w:rsidRPr="000B4930" w:rsidRDefault="000B4930" w:rsidP="000B4930">
      <w:pPr>
        <w:widowControl w:val="0"/>
        <w:spacing w:before="1" w:after="0" w:line="240" w:lineRule="auto"/>
        <w:ind w:left="820" w:right="430"/>
        <w:rPr>
          <w:rFonts w:ascii="Verdana" w:eastAsia="Verdana" w:hAnsi="Verdana"/>
        </w:rPr>
      </w:pPr>
      <w:r w:rsidRPr="000B4930">
        <w:rPr>
          <w:rFonts w:ascii="Verdana" w:eastAsia="Verdana" w:hAnsi="Verdana"/>
        </w:rPr>
        <w:t>Boston, MA: Allyn and</w:t>
      </w:r>
      <w:r w:rsidRPr="000B4930">
        <w:rPr>
          <w:rFonts w:ascii="Verdana" w:eastAsia="Verdana" w:hAnsi="Verdana"/>
          <w:spacing w:val="-7"/>
        </w:rPr>
        <w:t xml:space="preserve"> </w:t>
      </w:r>
      <w:r w:rsidRPr="000B4930">
        <w:rPr>
          <w:rFonts w:ascii="Verdana" w:eastAsia="Verdana" w:hAnsi="Verdana"/>
        </w:rPr>
        <w:t>Bacon.</w:t>
      </w:r>
    </w:p>
    <w:p w:rsidR="000B4930" w:rsidRPr="000B4930" w:rsidRDefault="00963420" w:rsidP="000B4930">
      <w:pPr>
        <w:widowControl w:val="0"/>
        <w:spacing w:before="119" w:after="0" w:line="240" w:lineRule="auto"/>
        <w:ind w:left="820" w:right="430" w:hanging="721"/>
        <w:rPr>
          <w:rFonts w:ascii="Verdana" w:eastAsia="Verdana" w:hAnsi="Verdana" w:cs="Verdana"/>
        </w:rPr>
      </w:pPr>
      <w:r>
        <w:rPr>
          <w:noProof/>
        </w:rPr>
        <w:pict>
          <v:group id="Group 48" o:spid="_x0000_s1074" style="position:absolute;left:0;text-align:left;margin-left:230.55pt;margin-top:45.05pt;width:3.85pt;height:.1pt;z-index:-251653120;mso-position-horizontal-relative:page" coordorigin="4611,90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">
            <v:shape id="Freeform 49" o:spid="_x0000_s1075" style="position:absolute;left:4611;top:901;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J6L4A&#10;AADbAAAADwAAAGRycy9kb3ducmV2LnhtbERPy4rCMBTdC/5DuII7TVUU6RjFB4Lgyge6vZPcacs0&#10;N6WJWv16sxBcHs57tmhsKe5U+8KxgkE/AUGsnSk4U3A+bXtTED4gGywdk4IneVjM260ZpsY9+ED3&#10;Y8hEDGGfooI8hCqV0uucLPq+q4gj9+dqiyHCOpOmxkcMt6UcJslEWiw4NuRY0Ton/X+8WQVu2tjX&#10;bvy70ucLjjbXvTYX65XqdprlD4hATfiKP+6dUTCOY+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dSei+AAAA2wAAAA8AAAAAAAAAAAAAAAAAmAIAAGRycy9kb3ducmV2&#10;LnhtbFBLBQYAAAAABAAEAPUAAACDAwAAAAA=&#10;" path="m,l77,e" filled="f" strokeweight=".6pt">
              <v:path arrowok="t" o:connecttype="custom" o:connectlocs="0,0;77,0" o:connectangles="0,0"/>
            </v:shape>
            <w10:wrap anchorx="page"/>
          </v:group>
        </w:pict>
      </w:r>
      <w:proofErr w:type="gramStart"/>
      <w:r w:rsidR="000B4930" w:rsidRPr="000B4930">
        <w:rPr>
          <w:rFonts w:ascii="Verdana" w:eastAsiaTheme="minorHAnsi"/>
        </w:rPr>
        <w:t xml:space="preserve">Ezell, M., </w:t>
      </w:r>
      <w:proofErr w:type="spellStart"/>
      <w:r w:rsidR="000B4930" w:rsidRPr="000B4930">
        <w:rPr>
          <w:rFonts w:ascii="Verdana" w:eastAsiaTheme="minorHAnsi"/>
        </w:rPr>
        <w:t>Menefee</w:t>
      </w:r>
      <w:proofErr w:type="spellEnd"/>
      <w:r w:rsidR="000B4930" w:rsidRPr="000B4930">
        <w:rPr>
          <w:rFonts w:ascii="Verdana" w:eastAsiaTheme="minorHAnsi"/>
        </w:rPr>
        <w:t>, D., &amp; Patti, R. J. (1989).</w:t>
      </w:r>
      <w:proofErr w:type="gramEnd"/>
      <w:r w:rsidR="000B4930" w:rsidRPr="000B4930">
        <w:rPr>
          <w:rFonts w:ascii="Verdana" w:eastAsiaTheme="minorHAnsi"/>
        </w:rPr>
        <w:t xml:space="preserve"> </w:t>
      </w:r>
      <w:r w:rsidR="000B4930" w:rsidRPr="000B4930">
        <w:rPr>
          <w:rFonts w:ascii="Verdana" w:eastAsiaTheme="minorHAnsi"/>
          <w:i/>
        </w:rPr>
        <w:t>Managerial leadership and</w:t>
      </w:r>
      <w:r w:rsidR="000B4930" w:rsidRPr="000B4930">
        <w:rPr>
          <w:rFonts w:ascii="Verdana" w:eastAsiaTheme="minorHAnsi"/>
          <w:i/>
          <w:spacing w:val="-28"/>
        </w:rPr>
        <w:t xml:space="preserve"> </w:t>
      </w:r>
      <w:r w:rsidR="000B4930" w:rsidRPr="000B4930">
        <w:rPr>
          <w:rFonts w:ascii="Verdana" w:eastAsiaTheme="minorHAnsi"/>
          <w:i/>
        </w:rPr>
        <w:t>service</w:t>
      </w:r>
      <w:r w:rsidR="000B4930" w:rsidRPr="000B4930">
        <w:rPr>
          <w:rFonts w:ascii="Verdana" w:eastAsiaTheme="minorHAnsi"/>
          <w:i/>
          <w:spacing w:val="-1"/>
        </w:rPr>
        <w:t xml:space="preserve"> </w:t>
      </w:r>
      <w:r w:rsidR="000B4930" w:rsidRPr="000B4930">
        <w:rPr>
          <w:rFonts w:ascii="Verdana" w:eastAsiaTheme="minorHAnsi"/>
          <w:i/>
        </w:rPr>
        <w:t>quality: Toward a model of social work administration</w:t>
      </w:r>
      <w:r w:rsidR="000B4930" w:rsidRPr="000B4930">
        <w:rPr>
          <w:rFonts w:ascii="Verdana" w:eastAsiaTheme="minorHAnsi"/>
        </w:rPr>
        <w:t xml:space="preserve">. In Y. </w:t>
      </w:r>
      <w:proofErr w:type="spellStart"/>
      <w:r w:rsidR="000B4930" w:rsidRPr="000B4930">
        <w:rPr>
          <w:rFonts w:ascii="Verdana" w:eastAsiaTheme="minorHAnsi"/>
        </w:rPr>
        <w:t>Hasenfeld</w:t>
      </w:r>
      <w:proofErr w:type="spellEnd"/>
      <w:r w:rsidR="000B4930" w:rsidRPr="000B4930">
        <w:rPr>
          <w:rFonts w:ascii="Verdana" w:eastAsiaTheme="minorHAnsi"/>
          <w:spacing w:val="-31"/>
        </w:rPr>
        <w:t xml:space="preserve"> </w:t>
      </w:r>
      <w:r w:rsidR="000B4930" w:rsidRPr="000B4930">
        <w:rPr>
          <w:rFonts w:ascii="Verdana" w:eastAsiaTheme="minorHAnsi"/>
        </w:rPr>
        <w:t>(Ed.),</w:t>
      </w:r>
      <w:r w:rsidR="000B4930" w:rsidRPr="000B4930">
        <w:rPr>
          <w:rFonts w:ascii="Verdana" w:eastAsiaTheme="minorHAnsi"/>
          <w:spacing w:val="-1"/>
        </w:rPr>
        <w:t xml:space="preserve"> </w:t>
      </w:r>
      <w:r w:rsidR="000B4930" w:rsidRPr="000B4930">
        <w:rPr>
          <w:rFonts w:ascii="Verdana" w:eastAsiaTheme="minorHAnsi"/>
          <w:i/>
        </w:rPr>
        <w:t>Administrative leadership in the social services: The next challenge</w:t>
      </w:r>
      <w:r w:rsidR="000B4930" w:rsidRPr="000B4930">
        <w:rPr>
          <w:rFonts w:ascii="Verdana" w:eastAsiaTheme="minorHAnsi"/>
          <w:i/>
          <w:spacing w:val="-25"/>
        </w:rPr>
        <w:t xml:space="preserve"> </w:t>
      </w:r>
      <w:r w:rsidR="000B4930" w:rsidRPr="000B4930">
        <w:rPr>
          <w:rFonts w:ascii="Verdana" w:eastAsiaTheme="minorHAnsi"/>
        </w:rPr>
        <w:t>(pp.73- 98). Binghamton, NY:</w:t>
      </w:r>
      <w:r w:rsidR="000B4930" w:rsidRPr="000B4930">
        <w:rPr>
          <w:rFonts w:ascii="Verdana" w:eastAsiaTheme="minorHAnsi"/>
          <w:spacing w:val="-13"/>
        </w:rPr>
        <w:t xml:space="preserve"> </w:t>
      </w:r>
      <w:r w:rsidR="000B4930" w:rsidRPr="000B4930">
        <w:rPr>
          <w:rFonts w:ascii="Verdana" w:eastAsiaTheme="minorHAnsi"/>
        </w:rPr>
        <w:t>Haworth.</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gramStart"/>
      <w:r w:rsidRPr="000B4930">
        <w:rPr>
          <w:rFonts w:ascii="Verdana" w:eastAsia="Verdana" w:hAnsi="Verdana" w:cs="Verdana"/>
        </w:rPr>
        <w:t xml:space="preserve">Friedman, S.S., </w:t>
      </w:r>
      <w:proofErr w:type="spellStart"/>
      <w:r w:rsidRPr="000B4930">
        <w:rPr>
          <w:rFonts w:ascii="Verdana" w:eastAsia="Verdana" w:hAnsi="Verdana" w:cs="Verdana"/>
        </w:rPr>
        <w:t>Gans</w:t>
      </w:r>
      <w:proofErr w:type="spellEnd"/>
      <w:r w:rsidRPr="000B4930">
        <w:rPr>
          <w:rFonts w:ascii="Verdana" w:eastAsia="Verdana" w:hAnsi="Verdana" w:cs="Verdana"/>
        </w:rPr>
        <w:t xml:space="preserve">, L., Gottlieb, N., &amp; </w:t>
      </w:r>
      <w:proofErr w:type="spellStart"/>
      <w:r w:rsidRPr="000B4930">
        <w:rPr>
          <w:rFonts w:ascii="Verdana" w:eastAsia="Verdana" w:hAnsi="Verdana" w:cs="Verdana"/>
        </w:rPr>
        <w:t>Nesselson</w:t>
      </w:r>
      <w:proofErr w:type="spellEnd"/>
      <w:r w:rsidRPr="000B4930">
        <w:rPr>
          <w:rFonts w:ascii="Verdana" w:eastAsia="Verdana" w:hAnsi="Verdana" w:cs="Verdana"/>
        </w:rPr>
        <w:t>, C. (1979).</w:t>
      </w:r>
      <w:proofErr w:type="gramEnd"/>
      <w:r w:rsidRPr="000B4930">
        <w:rPr>
          <w:rFonts w:ascii="Verdana" w:eastAsia="Verdana" w:hAnsi="Verdana" w:cs="Verdana"/>
        </w:rPr>
        <w:t xml:space="preserve"> </w:t>
      </w:r>
      <w:r w:rsidRPr="000B4930">
        <w:rPr>
          <w:rFonts w:ascii="Verdana" w:eastAsia="Verdana" w:hAnsi="Verdana" w:cs="Verdana"/>
          <w:i/>
        </w:rPr>
        <w:t>A woman’s guide</w:t>
      </w:r>
      <w:r w:rsidRPr="000B4930">
        <w:rPr>
          <w:rFonts w:ascii="Verdana" w:eastAsia="Verdana" w:hAnsi="Verdana" w:cs="Verdana"/>
          <w:i/>
          <w:spacing w:val="-25"/>
        </w:rPr>
        <w:t xml:space="preserve"> </w:t>
      </w:r>
      <w:r w:rsidRPr="000B4930">
        <w:rPr>
          <w:rFonts w:ascii="Verdana" w:eastAsia="Verdana" w:hAnsi="Verdana" w:cs="Verdana"/>
          <w:i/>
        </w:rPr>
        <w:t xml:space="preserve">to therapy </w:t>
      </w:r>
      <w:r w:rsidRPr="000B4930">
        <w:rPr>
          <w:rFonts w:ascii="Verdana" w:eastAsia="Verdana" w:hAnsi="Verdana" w:cs="Verdana"/>
        </w:rPr>
        <w:t>Englewood Cliffs, NJ:</w:t>
      </w:r>
      <w:r w:rsidRPr="000B4930">
        <w:rPr>
          <w:rFonts w:ascii="Verdana" w:eastAsia="Verdana" w:hAnsi="Verdana" w:cs="Verdana"/>
          <w:spacing w:val="-14"/>
        </w:rPr>
        <w:t xml:space="preserve"> </w:t>
      </w:r>
      <w:r w:rsidRPr="000B4930">
        <w:rPr>
          <w:rFonts w:ascii="Verdana" w:eastAsia="Verdana" w:hAnsi="Verdana" w:cs="Verdana"/>
        </w:rPr>
        <w:t>Prentice-Hall.</w:t>
      </w:r>
    </w:p>
    <w:p w:rsidR="000B4930" w:rsidRPr="000B4930" w:rsidRDefault="000B4930" w:rsidP="000B4930">
      <w:pPr>
        <w:widowControl w:val="0"/>
        <w:spacing w:before="119" w:after="0" w:line="240" w:lineRule="auto"/>
        <w:ind w:left="100" w:right="430"/>
        <w:rPr>
          <w:rFonts w:ascii="Verdana" w:eastAsia="Verdana" w:hAnsi="Verdana" w:cs="Verdana"/>
        </w:rPr>
      </w:pPr>
      <w:proofErr w:type="spellStart"/>
      <w:r w:rsidRPr="000B4930">
        <w:rPr>
          <w:rFonts w:ascii="Verdana" w:eastAsiaTheme="minorHAnsi"/>
        </w:rPr>
        <w:t>Germain</w:t>
      </w:r>
      <w:proofErr w:type="spellEnd"/>
      <w:r w:rsidRPr="000B4930">
        <w:rPr>
          <w:rFonts w:ascii="Verdana" w:eastAsiaTheme="minorHAnsi"/>
        </w:rPr>
        <w:t xml:space="preserve">, C.B. (1981). </w:t>
      </w:r>
      <w:proofErr w:type="gramStart"/>
      <w:r w:rsidRPr="000B4930">
        <w:rPr>
          <w:rFonts w:ascii="Verdana" w:eastAsiaTheme="minorHAnsi"/>
          <w:i/>
        </w:rPr>
        <w:t>The ecological approach to people-environment</w:t>
      </w:r>
      <w:r w:rsidRPr="000B4930">
        <w:rPr>
          <w:rFonts w:ascii="Verdana" w:eastAsiaTheme="minorHAnsi"/>
          <w:i/>
          <w:spacing w:val="-24"/>
        </w:rPr>
        <w:t xml:space="preserve"> </w:t>
      </w:r>
      <w:r w:rsidRPr="000B4930">
        <w:rPr>
          <w:rFonts w:ascii="Verdana" w:eastAsiaTheme="minorHAnsi"/>
          <w:i/>
        </w:rPr>
        <w:t>transactions.</w:t>
      </w:r>
      <w:proofErr w:type="gramEnd"/>
    </w:p>
    <w:p w:rsidR="000B4930" w:rsidRPr="000B4930" w:rsidRDefault="00963420" w:rsidP="000B4930">
      <w:pPr>
        <w:widowControl w:val="0"/>
        <w:spacing w:before="1" w:after="0" w:line="240" w:lineRule="auto"/>
        <w:ind w:left="820" w:right="430"/>
        <w:rPr>
          <w:rFonts w:ascii="Verdana" w:eastAsia="Verdana" w:hAnsi="Verdana" w:cs="Verdana"/>
        </w:rPr>
      </w:pPr>
      <w:r>
        <w:rPr>
          <w:noProof/>
        </w:rPr>
        <w:pict>
          <v:group id="Group 46" o:spid="_x0000_s1072" style="position:absolute;left:0;text-align:left;margin-left:122.65pt;margin-top:12.35pt;width:3.85pt;height:.1pt;z-index:-251652096;mso-position-horizontal-relative:page" coordorigin="2453,247"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">
            <v:shape id="Freeform 47" o:spid="_x0000_s1073" style="position:absolute;left:2453;top:247;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4AcIA&#10;AADbAAAADwAAAGRycy9kb3ducmV2LnhtbESPQYvCMBSE7wv+h/CEva2piiLVKOoiCHtSi16fybMt&#10;Ni+lyWp3f70RBI/DzHzDzBatrcSNGl86VtDvJSCItTMl5wqyw+ZrAsIHZIOVY1LwRx4W887HDFPj&#10;7ryj2z7kIkLYp6igCKFOpfS6IIu+52ri6F1cYzFE2eTSNHiPcFvJQZKMpcWS40KBNa0L0tf9r1Xg&#10;Jq39347OK50dcfh9+tHmaL1Sn912OQURqA3v8Ku9NQpG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ngBwgAAANsAAAAPAAAAAAAAAAAAAAAAAJgCAABkcnMvZG93&#10;bnJldi54bWxQSwUGAAAAAAQABAD1AAAAhwMAAAAA&#10;" path="m,l77,e" filled="f" strokeweight=".6pt">
              <v:path arrowok="t" o:connecttype="custom" o:connectlocs="0,0;77,0" o:connectangles="0,0"/>
            </v:shape>
            <w10:wrap anchorx="page"/>
          </v:group>
        </w:pict>
      </w:r>
      <w:r w:rsidR="000B4930" w:rsidRPr="000B4930">
        <w:rPr>
          <w:rFonts w:ascii="Verdana" w:eastAsiaTheme="minorHAnsi"/>
          <w:i/>
        </w:rPr>
        <w:t xml:space="preserve">Social Casework 62 </w:t>
      </w:r>
      <w:r w:rsidR="000B4930" w:rsidRPr="000B4930">
        <w:rPr>
          <w:rFonts w:ascii="Verdana" w:eastAsiaTheme="minorHAnsi"/>
          <w:u w:val="single" w:color="000000"/>
        </w:rPr>
        <w:t>(</w:t>
      </w:r>
      <w:r w:rsidR="000B4930" w:rsidRPr="000B4930">
        <w:rPr>
          <w:rFonts w:ascii="Verdana" w:eastAsiaTheme="minorHAnsi"/>
        </w:rPr>
        <w:t>June),</w:t>
      </w:r>
      <w:r w:rsidR="000B4930" w:rsidRPr="000B4930">
        <w:rPr>
          <w:rFonts w:ascii="Verdana" w:eastAsiaTheme="minorHAnsi"/>
          <w:spacing w:val="-14"/>
        </w:rPr>
        <w:t xml:space="preserve"> </w:t>
      </w:r>
      <w:r w:rsidR="000B4930" w:rsidRPr="000B4930">
        <w:rPr>
          <w:rFonts w:ascii="Verdana" w:eastAsiaTheme="minorHAnsi"/>
        </w:rPr>
        <w:t>323-331.</w:t>
      </w:r>
    </w:p>
    <w:p w:rsidR="000B4930" w:rsidRPr="000B4930" w:rsidRDefault="000B4930" w:rsidP="000B4930">
      <w:pPr>
        <w:widowControl w:val="0"/>
        <w:spacing w:before="119" w:after="0" w:line="240" w:lineRule="auto"/>
        <w:ind w:left="100" w:right="430"/>
        <w:rPr>
          <w:rFonts w:ascii="Verdana" w:eastAsia="Verdana" w:hAnsi="Verdana" w:cs="Verdana"/>
        </w:rPr>
      </w:pPr>
      <w:proofErr w:type="spellStart"/>
      <w:proofErr w:type="gramStart"/>
      <w:r w:rsidRPr="000B4930">
        <w:rPr>
          <w:rFonts w:ascii="Verdana" w:eastAsiaTheme="minorHAnsi"/>
          <w:i/>
        </w:rPr>
        <w:t>Germain</w:t>
      </w:r>
      <w:proofErr w:type="spellEnd"/>
      <w:r w:rsidRPr="000B4930">
        <w:rPr>
          <w:rFonts w:ascii="Verdana" w:eastAsiaTheme="minorHAnsi"/>
          <w:i/>
        </w:rPr>
        <w:t xml:space="preserve">, C.B., &amp; </w:t>
      </w:r>
      <w:proofErr w:type="spellStart"/>
      <w:r w:rsidRPr="000B4930">
        <w:rPr>
          <w:rFonts w:ascii="Verdana" w:eastAsiaTheme="minorHAnsi"/>
          <w:i/>
        </w:rPr>
        <w:t>Gitterman</w:t>
      </w:r>
      <w:proofErr w:type="spellEnd"/>
      <w:r w:rsidRPr="000B4930">
        <w:rPr>
          <w:rFonts w:ascii="Verdana" w:eastAsiaTheme="minorHAnsi"/>
          <w:i/>
        </w:rPr>
        <w:t>, A.G. (1980).</w:t>
      </w:r>
      <w:proofErr w:type="gramEnd"/>
      <w:r w:rsidRPr="000B4930">
        <w:rPr>
          <w:rFonts w:ascii="Verdana" w:eastAsiaTheme="minorHAnsi"/>
          <w:i/>
        </w:rPr>
        <w:t xml:space="preserve"> The life model of social work</w:t>
      </w:r>
      <w:r w:rsidRPr="000B4930">
        <w:rPr>
          <w:rFonts w:ascii="Verdana" w:eastAsiaTheme="minorHAnsi"/>
          <w:i/>
          <w:spacing w:val="-34"/>
        </w:rPr>
        <w:t xml:space="preserve"> </w:t>
      </w:r>
      <w:r w:rsidRPr="000B4930">
        <w:rPr>
          <w:rFonts w:ascii="Verdana" w:eastAsiaTheme="minorHAnsi"/>
          <w:i/>
        </w:rPr>
        <w:t>practice</w:t>
      </w:r>
    </w:p>
    <w:p w:rsidR="000B4930" w:rsidRPr="000B4930" w:rsidRDefault="000B4930" w:rsidP="000B4930">
      <w:pPr>
        <w:widowControl w:val="0"/>
        <w:spacing w:before="1" w:after="0" w:line="240" w:lineRule="auto"/>
        <w:ind w:left="820" w:right="430"/>
        <w:rPr>
          <w:rFonts w:ascii="Verdana" w:eastAsia="Verdana" w:hAnsi="Verdana"/>
        </w:rPr>
      </w:pPr>
      <w:r w:rsidRPr="000B4930">
        <w:rPr>
          <w:rFonts w:ascii="Verdana" w:eastAsia="Verdana" w:hAnsi="Verdana"/>
        </w:rPr>
        <w:t>New York: Columbia University</w:t>
      </w:r>
      <w:r w:rsidRPr="000B4930">
        <w:rPr>
          <w:rFonts w:ascii="Verdana" w:eastAsia="Verdana" w:hAnsi="Verdana"/>
          <w:spacing w:val="-13"/>
        </w:rPr>
        <w:t xml:space="preserve"> </w:t>
      </w:r>
      <w:r w:rsidRPr="000B4930">
        <w:rPr>
          <w:rFonts w:ascii="Verdana" w:eastAsia="Verdana" w:hAnsi="Verdana"/>
        </w:rPr>
        <w:t>Press.</w:t>
      </w:r>
    </w:p>
    <w:p w:rsidR="000B4930" w:rsidRPr="000B4930" w:rsidRDefault="00963420" w:rsidP="000B4930">
      <w:pPr>
        <w:widowControl w:val="0"/>
        <w:spacing w:before="119" w:after="0" w:line="240" w:lineRule="auto"/>
        <w:ind w:left="820" w:right="430" w:hanging="721"/>
        <w:rPr>
          <w:rFonts w:ascii="Verdana" w:eastAsia="Verdana" w:hAnsi="Verdana" w:cs="Verdana"/>
        </w:rPr>
      </w:pPr>
      <w:r>
        <w:rPr>
          <w:noProof/>
        </w:rPr>
        <w:pict>
          <v:group id="Group 44" o:spid="_x0000_s1070" style="position:absolute;left:0;text-align:left;margin-left:160.1pt;margin-top:31.7pt;width:3.75pt;height:.1pt;z-index:-251651072;mso-position-horizontal-relative:page" coordorigin="3202,634" coordsize="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">
            <v:shape id="Freeform 45" o:spid="_x0000_s1071" style="position:absolute;left:3202;top:634;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eP8YA&#10;AADbAAAADwAAAGRycy9kb3ducmV2LnhtbESPW2vCQBSE3wv+h+UIfasbRdsSXYMIYqBg8VLax2P2&#10;mIvZszG71fTfdwsFH4eZ+YaZJZ2pxZVaV1pWMBxEIIgzq0vOFRz2q6dXEM4ja6wtk4IfcpDMew8z&#10;jLW98ZauO5+LAGEXo4LC+yaW0mUFGXQD2xAH72Rbgz7INpe6xVuAm1qOouhZGiw5LBTY0LKg7Lz7&#10;NgrsS1qZj7fLplnu6/X78JhWn9mXUo/9bjEF4anz9/B/O9UKJm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DeP8YAAADbAAAADwAAAAAAAAAAAAAAAACYAgAAZHJz&#10;L2Rvd25yZXYueG1sUEsFBgAAAAAEAAQA9QAAAIsDAAAAAA==&#10;" path="m,l74,e" filled="f" strokeweight=".6pt">
              <v:path arrowok="t" o:connecttype="custom" o:connectlocs="0,0;74,0" o:connectangles="0,0"/>
            </v:shape>
            <w10:wrap anchorx="page"/>
          </v:group>
        </w:pict>
      </w:r>
      <w:proofErr w:type="spellStart"/>
      <w:proofErr w:type="gramStart"/>
      <w:r w:rsidR="000B4930" w:rsidRPr="000B4930">
        <w:rPr>
          <w:rFonts w:ascii="Verdana" w:eastAsiaTheme="minorHAnsi"/>
        </w:rPr>
        <w:t>Germain</w:t>
      </w:r>
      <w:proofErr w:type="spellEnd"/>
      <w:r w:rsidR="000B4930" w:rsidRPr="000B4930">
        <w:rPr>
          <w:rFonts w:ascii="Verdana" w:eastAsiaTheme="minorHAnsi"/>
        </w:rPr>
        <w:t xml:space="preserve">, C.B. &amp; </w:t>
      </w:r>
      <w:proofErr w:type="spellStart"/>
      <w:r w:rsidR="000B4930" w:rsidRPr="000B4930">
        <w:rPr>
          <w:rFonts w:ascii="Verdana" w:eastAsiaTheme="minorHAnsi"/>
        </w:rPr>
        <w:t>Gitterman</w:t>
      </w:r>
      <w:proofErr w:type="spellEnd"/>
      <w:r w:rsidR="000B4930" w:rsidRPr="000B4930">
        <w:rPr>
          <w:rFonts w:ascii="Verdana" w:eastAsiaTheme="minorHAnsi"/>
        </w:rPr>
        <w:t>, A.G. (1981).</w:t>
      </w:r>
      <w:proofErr w:type="gramEnd"/>
      <w:r w:rsidR="000B4930" w:rsidRPr="000B4930">
        <w:rPr>
          <w:rFonts w:ascii="Verdana" w:eastAsiaTheme="minorHAnsi"/>
        </w:rPr>
        <w:t xml:space="preserve"> </w:t>
      </w:r>
      <w:r w:rsidR="000B4930" w:rsidRPr="000B4930">
        <w:rPr>
          <w:rFonts w:ascii="Verdana" w:eastAsiaTheme="minorHAnsi"/>
          <w:i/>
        </w:rPr>
        <w:t>Social work practice, people,</w:t>
      </w:r>
      <w:r w:rsidR="000B4930" w:rsidRPr="000B4930">
        <w:rPr>
          <w:rFonts w:ascii="Verdana" w:eastAsiaTheme="minorHAnsi"/>
          <w:i/>
          <w:spacing w:val="-25"/>
        </w:rPr>
        <w:t xml:space="preserve"> </w:t>
      </w:r>
      <w:r w:rsidR="000B4930" w:rsidRPr="000B4930">
        <w:rPr>
          <w:rFonts w:ascii="Verdana" w:eastAsiaTheme="minorHAnsi"/>
          <w:i/>
        </w:rPr>
        <w:t xml:space="preserve">and environment </w:t>
      </w:r>
      <w:r w:rsidR="000B4930" w:rsidRPr="000B4930">
        <w:rPr>
          <w:rFonts w:ascii="Verdana" w:eastAsiaTheme="minorHAnsi"/>
        </w:rPr>
        <w:t>New York: Columbia University</w:t>
      </w:r>
      <w:r w:rsidR="000B4930" w:rsidRPr="000B4930">
        <w:rPr>
          <w:rFonts w:ascii="Verdana" w:eastAsiaTheme="minorHAnsi"/>
          <w:spacing w:val="-15"/>
        </w:rPr>
        <w:t xml:space="preserve"> </w:t>
      </w:r>
      <w:r w:rsidR="000B4930" w:rsidRPr="000B4930">
        <w:rPr>
          <w:rFonts w:ascii="Verdana" w:eastAsiaTheme="minorHAnsi"/>
        </w:rPr>
        <w:t>Press.</w:t>
      </w:r>
    </w:p>
    <w:p w:rsidR="000B4930" w:rsidRPr="000B4930" w:rsidRDefault="000B4930" w:rsidP="000B4930">
      <w:pPr>
        <w:widowControl w:val="0"/>
        <w:spacing w:before="119" w:after="0" w:line="240" w:lineRule="auto"/>
        <w:ind w:left="820" w:right="430" w:hanging="721"/>
        <w:rPr>
          <w:rFonts w:ascii="Verdana" w:eastAsia="Verdana" w:hAnsi="Verdana"/>
        </w:rPr>
      </w:pPr>
      <w:r w:rsidRPr="000B4930">
        <w:rPr>
          <w:rFonts w:ascii="Verdana" w:eastAsia="Verdana" w:hAnsi="Verdana"/>
        </w:rPr>
        <w:t xml:space="preserve">Ginsberg, L. (1997). </w:t>
      </w:r>
      <w:r w:rsidRPr="000B4930">
        <w:rPr>
          <w:rFonts w:ascii="Verdana" w:eastAsia="Verdana" w:hAnsi="Verdana"/>
          <w:i/>
        </w:rPr>
        <w:t xml:space="preserve">Social work almanac </w:t>
      </w:r>
      <w:r w:rsidRPr="000B4930">
        <w:rPr>
          <w:rFonts w:ascii="Verdana" w:eastAsia="Verdana" w:hAnsi="Verdana"/>
        </w:rPr>
        <w:t xml:space="preserve">(2nd </w:t>
      </w:r>
      <w:proofErr w:type="gramStart"/>
      <w:r w:rsidRPr="000B4930">
        <w:rPr>
          <w:rFonts w:ascii="Verdana" w:eastAsia="Verdana" w:hAnsi="Verdana"/>
        </w:rPr>
        <w:t>ed</w:t>
      </w:r>
      <w:proofErr w:type="gramEnd"/>
      <w:r w:rsidRPr="000B4930">
        <w:rPr>
          <w:rFonts w:ascii="Verdana" w:eastAsia="Verdana" w:hAnsi="Verdana"/>
        </w:rPr>
        <w:t>.). Annapolis, MD:</w:t>
      </w:r>
      <w:r w:rsidRPr="000B4930">
        <w:rPr>
          <w:rFonts w:ascii="Verdana" w:eastAsia="Verdana" w:hAnsi="Verdana"/>
          <w:spacing w:val="-25"/>
        </w:rPr>
        <w:t xml:space="preserve"> </w:t>
      </w:r>
      <w:r w:rsidRPr="000B4930">
        <w:rPr>
          <w:rFonts w:ascii="Verdana" w:eastAsia="Verdana" w:hAnsi="Verdana"/>
        </w:rPr>
        <w:t>National Association of Social Workers (NASW)</w:t>
      </w:r>
      <w:r w:rsidRPr="000B4930">
        <w:rPr>
          <w:rFonts w:ascii="Verdana" w:eastAsia="Verdana" w:hAnsi="Verdana"/>
          <w:spacing w:val="-11"/>
        </w:rPr>
        <w:t xml:space="preserve"> </w:t>
      </w:r>
      <w:r w:rsidRPr="000B4930">
        <w:rPr>
          <w:rFonts w:ascii="Verdana" w:eastAsia="Verdana" w:hAnsi="Verdana"/>
        </w:rPr>
        <w:t>Press.</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Glasser</w:t>
      </w:r>
      <w:proofErr w:type="spellEnd"/>
      <w:r w:rsidRPr="000B4930">
        <w:rPr>
          <w:rFonts w:ascii="Verdana" w:eastAsiaTheme="minorHAnsi"/>
        </w:rPr>
        <w:t>, W. (1975).</w:t>
      </w:r>
      <w:proofErr w:type="gramEnd"/>
      <w:r w:rsidRPr="000B4930">
        <w:rPr>
          <w:rFonts w:ascii="Verdana" w:eastAsiaTheme="minorHAnsi"/>
        </w:rPr>
        <w:t xml:space="preserve"> </w:t>
      </w:r>
      <w:r w:rsidRPr="000B4930">
        <w:rPr>
          <w:rFonts w:ascii="Verdana" w:eastAsiaTheme="minorHAnsi"/>
          <w:i/>
        </w:rPr>
        <w:t xml:space="preserve">Reality therapy: A new approach to psychiatry </w:t>
      </w:r>
      <w:r w:rsidRPr="000B4930">
        <w:rPr>
          <w:rFonts w:ascii="Verdana" w:eastAsiaTheme="minorHAnsi"/>
        </w:rPr>
        <w:t>New</w:t>
      </w:r>
      <w:r w:rsidRPr="000B4930">
        <w:rPr>
          <w:rFonts w:ascii="Verdana" w:eastAsiaTheme="minorHAnsi"/>
          <w:spacing w:val="-21"/>
        </w:rPr>
        <w:t xml:space="preserve"> </w:t>
      </w:r>
      <w:r w:rsidRPr="000B4930">
        <w:rPr>
          <w:rFonts w:ascii="Verdana" w:eastAsiaTheme="minorHAnsi"/>
        </w:rPr>
        <w:t>York: Harper Colophon</w:t>
      </w:r>
      <w:r w:rsidRPr="000B4930">
        <w:rPr>
          <w:rFonts w:ascii="Verdana" w:eastAsiaTheme="minorHAnsi"/>
          <w:spacing w:val="-5"/>
        </w:rPr>
        <w:t xml:space="preserve"> </w:t>
      </w:r>
      <w:r w:rsidRPr="000B4930">
        <w:rPr>
          <w:rFonts w:ascii="Verdana" w:eastAsiaTheme="minorHAnsi"/>
        </w:rPr>
        <w:t>Books.</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Glasser</w:t>
      </w:r>
      <w:proofErr w:type="spellEnd"/>
      <w:r w:rsidRPr="000B4930">
        <w:rPr>
          <w:rFonts w:ascii="Verdana" w:eastAsiaTheme="minorHAnsi"/>
        </w:rPr>
        <w:t>, W. (1981).</w:t>
      </w:r>
      <w:proofErr w:type="gramEnd"/>
      <w:r w:rsidRPr="000B4930">
        <w:rPr>
          <w:rFonts w:ascii="Verdana" w:eastAsiaTheme="minorHAnsi"/>
        </w:rPr>
        <w:t xml:space="preserve"> </w:t>
      </w:r>
      <w:r w:rsidRPr="000B4930">
        <w:rPr>
          <w:rFonts w:ascii="Verdana" w:eastAsiaTheme="minorHAnsi"/>
          <w:i/>
        </w:rPr>
        <w:t>Stations of the mind: New directions for reality therapy</w:t>
      </w:r>
      <w:r w:rsidRPr="000B4930">
        <w:rPr>
          <w:rFonts w:ascii="Verdana" w:eastAsiaTheme="minorHAnsi"/>
          <w:i/>
          <w:spacing w:val="-26"/>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:Harper</w:t>
      </w:r>
      <w:proofErr w:type="spellEnd"/>
      <w:proofErr w:type="gramEnd"/>
      <w:r w:rsidRPr="000B4930">
        <w:rPr>
          <w:rFonts w:ascii="Verdana" w:eastAsiaTheme="minorHAnsi"/>
        </w:rPr>
        <w:t xml:space="preserve"> and</w:t>
      </w:r>
      <w:r w:rsidRPr="000B4930">
        <w:rPr>
          <w:rFonts w:ascii="Verdana" w:eastAsiaTheme="minorHAnsi"/>
          <w:spacing w:val="-7"/>
        </w:rPr>
        <w:t xml:space="preserve"> </w:t>
      </w:r>
      <w:r w:rsidRPr="000B4930">
        <w:rPr>
          <w:rFonts w:ascii="Verdana" w:eastAsiaTheme="minorHAnsi"/>
        </w:rPr>
        <w:t>Row.</w:t>
      </w:r>
    </w:p>
    <w:p w:rsidR="000B4930" w:rsidRPr="000B4930" w:rsidRDefault="000B4930" w:rsidP="000B4930">
      <w:pPr>
        <w:widowControl w:val="0"/>
        <w:spacing w:before="119" w:after="0" w:line="240" w:lineRule="auto"/>
        <w:ind w:left="100" w:right="430"/>
        <w:rPr>
          <w:rFonts w:ascii="Verdana" w:eastAsia="Verdana" w:hAnsi="Verdana"/>
        </w:rPr>
      </w:pPr>
      <w:proofErr w:type="spellStart"/>
      <w:proofErr w:type="gramStart"/>
      <w:r w:rsidRPr="000B4930">
        <w:rPr>
          <w:rFonts w:ascii="Verdana" w:eastAsia="Verdana" w:hAnsi="Verdana"/>
        </w:rPr>
        <w:t>Glasser</w:t>
      </w:r>
      <w:proofErr w:type="spellEnd"/>
      <w:r w:rsidRPr="000B4930">
        <w:rPr>
          <w:rFonts w:ascii="Verdana" w:eastAsia="Verdana" w:hAnsi="Verdana"/>
        </w:rPr>
        <w:t>, W. (1990).</w:t>
      </w:r>
      <w:proofErr w:type="gramEnd"/>
      <w:r w:rsidRPr="000B4930">
        <w:rPr>
          <w:rFonts w:ascii="Verdana" w:eastAsia="Verdana" w:hAnsi="Verdana"/>
        </w:rPr>
        <w:t xml:space="preserve"> </w:t>
      </w:r>
      <w:r w:rsidRPr="000B4930">
        <w:rPr>
          <w:rFonts w:ascii="Verdana" w:eastAsia="Verdana" w:hAnsi="Verdana"/>
          <w:u w:val="single" w:color="000000"/>
        </w:rPr>
        <w:t xml:space="preserve">Control Theory </w:t>
      </w:r>
      <w:r w:rsidRPr="000B4930">
        <w:rPr>
          <w:rFonts w:ascii="Verdana" w:eastAsia="Verdana" w:hAnsi="Verdana"/>
        </w:rPr>
        <w:t>New York: Harper</w:t>
      </w:r>
      <w:r w:rsidRPr="000B4930">
        <w:rPr>
          <w:rFonts w:ascii="Verdana" w:eastAsia="Verdana" w:hAnsi="Verdana"/>
          <w:spacing w:val="-24"/>
        </w:rPr>
        <w:t xml:space="preserve"> </w:t>
      </w:r>
      <w:r w:rsidRPr="000B4930">
        <w:rPr>
          <w:rFonts w:ascii="Verdana" w:eastAsia="Verdana" w:hAnsi="Verdana"/>
        </w:rPr>
        <w:t>Collins.</w:t>
      </w:r>
    </w:p>
    <w:p w:rsidR="000B4930" w:rsidRPr="000B4930" w:rsidRDefault="00963420" w:rsidP="000B4930">
      <w:pPr>
        <w:widowControl w:val="0"/>
        <w:spacing w:before="121" w:after="0" w:line="267" w:lineRule="exact"/>
        <w:ind w:left="100" w:right="430"/>
        <w:rPr>
          <w:rFonts w:ascii="Verdana" w:eastAsia="Verdana" w:hAnsi="Verdana" w:cs="Verdana"/>
        </w:rPr>
      </w:pPr>
      <w:r>
        <w:rPr>
          <w:noProof/>
        </w:rPr>
        <w:pict>
          <v:group id="Group 42" o:spid="_x0000_s1068" style="position:absolute;left:0;text-align:left;margin-left:491.25pt;margin-top:18.35pt;width:4pt;height:.1pt;z-index:-251650048;mso-position-horizontal-relative:page" coordorigin="9825,367"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">
            <v:shape id="Freeform 43" o:spid="_x0000_s1069" style="position:absolute;left:9825;top:367;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aOMQA&#10;AADbAAAADwAAAGRycy9kb3ducmV2LnhtbESPQWvCQBSE7wX/w/IK3upGraGmriKVgp5E7cHjI/ua&#10;pNl9m2ZXjf/eFQSPw8x8w8wWnTXiTK2vHCsYDhIQxLnTFRcKfg7fbx8gfEDWaByTgit5WMx7LzPM&#10;tLvwjs77UIgIYZ+hgjKEJpPS5yVZ9APXEEfv17UWQ5RtIXWLlwi3Ro6SJJUWK44LJTb0VVJe709W&#10;wf9xMv57N9tqVadpbdfX4XSzNUr1X7vlJ4hAXXiGH+21VjAZwf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WjjEAAAA2wAAAA8AAAAAAAAAAAAAAAAAmAIAAGRycy9k&#10;b3ducmV2LnhtbFBLBQYAAAAABAAEAPUAAACJAwAAAAA=&#10;" path="m,l79,e" filled="f" strokeweight=".6pt">
              <v:path arrowok="t" o:connecttype="custom" o:connectlocs="0,0;79,0" o:connectangles="0,0"/>
            </v:shape>
            <w10:wrap anchorx="page"/>
          </v:group>
        </w:pict>
      </w:r>
      <w:proofErr w:type="spellStart"/>
      <w:r w:rsidR="000B4930" w:rsidRPr="000B4930">
        <w:rPr>
          <w:rFonts w:ascii="Verdana" w:eastAsiaTheme="minorHAnsi"/>
        </w:rPr>
        <w:t>Goidring</w:t>
      </w:r>
      <w:proofErr w:type="spellEnd"/>
      <w:r w:rsidR="000B4930" w:rsidRPr="000B4930">
        <w:rPr>
          <w:rFonts w:ascii="Verdana" w:eastAsiaTheme="minorHAnsi"/>
        </w:rPr>
        <w:t xml:space="preserve">, J. (1980). </w:t>
      </w:r>
      <w:r w:rsidR="000B4930" w:rsidRPr="000B4930">
        <w:rPr>
          <w:rFonts w:ascii="Verdana" w:eastAsiaTheme="minorHAnsi"/>
          <w:i/>
        </w:rPr>
        <w:t>Quick response theory: A time limited treatment</w:t>
      </w:r>
      <w:r w:rsidR="000B4930" w:rsidRPr="000B4930">
        <w:rPr>
          <w:rFonts w:ascii="Verdana" w:eastAsiaTheme="minorHAnsi"/>
          <w:i/>
          <w:spacing w:val="-28"/>
        </w:rPr>
        <w:t xml:space="preserve"> </w:t>
      </w:r>
      <w:r w:rsidR="000B4930" w:rsidRPr="000B4930">
        <w:rPr>
          <w:rFonts w:ascii="Verdana" w:eastAsiaTheme="minorHAnsi"/>
          <w:i/>
        </w:rPr>
        <w:t>approach</w:t>
      </w:r>
      <w:r w:rsidR="000B4930" w:rsidRPr="000B4930">
        <w:rPr>
          <w:rFonts w:ascii="Verdana" w:eastAsiaTheme="minorHAnsi"/>
        </w:rPr>
        <w:t>.</w:t>
      </w:r>
    </w:p>
    <w:p w:rsidR="000B4930" w:rsidRPr="000B4930" w:rsidRDefault="000B4930" w:rsidP="000B4930">
      <w:pPr>
        <w:widowControl w:val="0"/>
        <w:spacing w:after="0" w:line="267" w:lineRule="exact"/>
        <w:ind w:left="820" w:right="430"/>
        <w:rPr>
          <w:rFonts w:ascii="Verdana" w:eastAsia="Verdana" w:hAnsi="Verdana"/>
        </w:rPr>
      </w:pPr>
      <w:r w:rsidRPr="000B4930">
        <w:rPr>
          <w:rFonts w:ascii="Verdana" w:eastAsia="Verdana" w:hAnsi="Verdana"/>
        </w:rPr>
        <w:t>New York: Human Science</w:t>
      </w:r>
      <w:r w:rsidRPr="000B4930">
        <w:rPr>
          <w:rFonts w:ascii="Verdana" w:eastAsia="Verdana" w:hAnsi="Verdana"/>
          <w:spacing w:val="-8"/>
        </w:rPr>
        <w:t xml:space="preserve"> </w:t>
      </w:r>
      <w:r w:rsidRPr="000B4930">
        <w:rPr>
          <w:rFonts w:ascii="Verdana" w:eastAsia="Verdana" w:hAnsi="Verdana"/>
        </w:rPr>
        <w:t>Press.</w:t>
      </w:r>
    </w:p>
    <w:p w:rsidR="000B4930" w:rsidRPr="000B4930" w:rsidRDefault="000B4930" w:rsidP="000B4930">
      <w:pPr>
        <w:widowControl w:val="0"/>
        <w:tabs>
          <w:tab w:val="left" w:pos="5170"/>
        </w:tabs>
        <w:spacing w:before="121" w:after="0" w:line="240" w:lineRule="auto"/>
        <w:ind w:left="820" w:right="531" w:hanging="721"/>
        <w:rPr>
          <w:rFonts w:ascii="Verdana" w:eastAsia="Verdana" w:hAnsi="Verdana" w:cs="Verdana"/>
        </w:rPr>
      </w:pPr>
      <w:r w:rsidRPr="000B4930">
        <w:rPr>
          <w:rFonts w:ascii="Verdana" w:eastAsiaTheme="minorHAnsi"/>
        </w:rPr>
        <w:t>Goldstein, H. (1990). The knowledge base of social work practice: Theory,</w:t>
      </w:r>
      <w:r w:rsidRPr="000B4930">
        <w:rPr>
          <w:rFonts w:ascii="Verdana" w:eastAsiaTheme="minorHAnsi"/>
          <w:spacing w:val="-26"/>
        </w:rPr>
        <w:t xml:space="preserve"> </w:t>
      </w:r>
      <w:r w:rsidRPr="000B4930">
        <w:rPr>
          <w:rFonts w:ascii="Verdana" w:eastAsiaTheme="minorHAnsi"/>
        </w:rPr>
        <w:t xml:space="preserve">wisdom, analogue, or art? </w:t>
      </w:r>
      <w:proofErr w:type="gramStart"/>
      <w:r w:rsidRPr="000B4930">
        <w:rPr>
          <w:rFonts w:ascii="Verdana" w:eastAsiaTheme="minorHAnsi"/>
        </w:rPr>
        <w:t>Families in</w:t>
      </w:r>
      <w:r w:rsidRPr="000B4930">
        <w:rPr>
          <w:rFonts w:ascii="Verdana" w:eastAsiaTheme="minorHAnsi"/>
          <w:spacing w:val="-11"/>
        </w:rPr>
        <w:t xml:space="preserve"> </w:t>
      </w:r>
      <w:r w:rsidRPr="000B4930">
        <w:rPr>
          <w:rFonts w:ascii="Verdana" w:eastAsiaTheme="minorHAnsi"/>
        </w:rPr>
        <w:t>Society.</w:t>
      </w:r>
      <w:proofErr w:type="gramEnd"/>
      <w:r w:rsidRPr="000B4930">
        <w:rPr>
          <w:rFonts w:ascii="Verdana" w:eastAsiaTheme="minorHAnsi"/>
        </w:rPr>
        <w:tab/>
      </w:r>
      <w:r w:rsidRPr="000B4930">
        <w:rPr>
          <w:rFonts w:ascii="Verdana" w:eastAsiaTheme="minorHAnsi"/>
          <w:i/>
        </w:rPr>
        <w:t>The Journal of Contemporary</w:t>
      </w:r>
      <w:r w:rsidRPr="000B4930">
        <w:rPr>
          <w:rFonts w:ascii="Verdana" w:eastAsiaTheme="minorHAnsi"/>
          <w:i/>
          <w:spacing w:val="-13"/>
        </w:rPr>
        <w:t xml:space="preserve"> </w:t>
      </w:r>
      <w:r w:rsidRPr="000B4930">
        <w:rPr>
          <w:rFonts w:ascii="Verdana" w:eastAsiaTheme="minorHAnsi"/>
          <w:i/>
        </w:rPr>
        <w:t>Human Services</w:t>
      </w:r>
      <w:r w:rsidRPr="000B4930">
        <w:rPr>
          <w:rFonts w:ascii="Verdana" w:eastAsiaTheme="minorHAnsi"/>
          <w:i/>
          <w:spacing w:val="-14"/>
        </w:rPr>
        <w:t xml:space="preserve"> </w:t>
      </w:r>
      <w:r w:rsidRPr="000B4930">
        <w:rPr>
          <w:rFonts w:ascii="Verdana" w:eastAsiaTheme="minorHAnsi"/>
        </w:rPr>
        <w:t>(January</w:t>
      </w:r>
      <w:proofErr w:type="gramStart"/>
      <w:r w:rsidRPr="000B4930">
        <w:rPr>
          <w:rFonts w:ascii="Verdana" w:eastAsiaTheme="minorHAnsi"/>
        </w:rPr>
        <w:t>)32</w:t>
      </w:r>
      <w:proofErr w:type="gramEnd"/>
      <w:r w:rsidRPr="000B4930">
        <w:rPr>
          <w:rFonts w:ascii="Verdana" w:eastAsiaTheme="minorHAnsi"/>
        </w:rPr>
        <w:t>-43.</w:t>
      </w:r>
    </w:p>
    <w:p w:rsidR="000B4930" w:rsidRPr="000B4930" w:rsidRDefault="000B4930" w:rsidP="000B4930">
      <w:pPr>
        <w:widowControl w:val="0"/>
        <w:spacing w:before="121" w:after="0" w:line="240" w:lineRule="auto"/>
        <w:ind w:left="820" w:right="616" w:hanging="721"/>
        <w:jc w:val="both"/>
        <w:rPr>
          <w:rFonts w:ascii="Verdana" w:eastAsia="Verdana" w:hAnsi="Verdana" w:cs="Verdana"/>
        </w:rPr>
      </w:pPr>
      <w:r w:rsidRPr="000B4930">
        <w:rPr>
          <w:rFonts w:ascii="Verdana" w:eastAsia="Verdana" w:hAnsi="Verdana" w:cs="Verdana"/>
        </w:rPr>
        <w:t>Goldstein, H. (1992). If social work hasn’t made progress as a science, might it</w:t>
      </w:r>
      <w:r w:rsidRPr="000B4930">
        <w:rPr>
          <w:rFonts w:ascii="Verdana" w:eastAsia="Verdana" w:hAnsi="Verdana" w:cs="Verdana"/>
          <w:spacing w:val="-21"/>
        </w:rPr>
        <w:t xml:space="preserve"> </w:t>
      </w:r>
      <w:r w:rsidRPr="000B4930">
        <w:rPr>
          <w:rFonts w:ascii="Verdana" w:eastAsia="Verdana" w:hAnsi="Verdana" w:cs="Verdana"/>
        </w:rPr>
        <w:t xml:space="preserve">be an art? </w:t>
      </w:r>
      <w:r w:rsidRPr="000B4930">
        <w:rPr>
          <w:rFonts w:ascii="Verdana" w:eastAsia="Verdana" w:hAnsi="Verdana" w:cs="Verdana"/>
          <w:u w:val="single" w:color="000000"/>
        </w:rPr>
        <w:t xml:space="preserve">Families in Society: </w:t>
      </w:r>
      <w:r w:rsidRPr="000B4930">
        <w:rPr>
          <w:rFonts w:ascii="Verdana" w:eastAsia="Verdana" w:hAnsi="Verdana" w:cs="Verdana"/>
          <w:i/>
        </w:rPr>
        <w:t>The Journal of Contemporary Human Services</w:t>
      </w:r>
      <w:r w:rsidRPr="000B4930">
        <w:rPr>
          <w:rFonts w:ascii="Verdana" w:eastAsia="Verdana" w:hAnsi="Verdana" w:cs="Verdana"/>
          <w:i/>
          <w:spacing w:val="-23"/>
        </w:rPr>
        <w:t xml:space="preserve"> </w:t>
      </w:r>
      <w:r w:rsidRPr="000B4930">
        <w:rPr>
          <w:rFonts w:ascii="Verdana" w:eastAsia="Verdana" w:hAnsi="Verdana" w:cs="Verdana"/>
          <w:i/>
        </w:rPr>
        <w:t>2 (1),</w:t>
      </w:r>
      <w:r w:rsidRPr="000B4930">
        <w:rPr>
          <w:rFonts w:ascii="Verdana" w:eastAsia="Verdana" w:hAnsi="Verdana" w:cs="Verdana"/>
          <w:i/>
          <w:spacing w:val="-12"/>
        </w:rPr>
        <w:t xml:space="preserve"> </w:t>
      </w:r>
      <w:r w:rsidRPr="000B4930">
        <w:rPr>
          <w:rFonts w:ascii="Verdana" w:eastAsia="Verdana" w:hAnsi="Verdana" w:cs="Verdana"/>
        </w:rPr>
        <w:t>48-55.</w:t>
      </w:r>
    </w:p>
    <w:p w:rsidR="000B4930" w:rsidRPr="000B4930" w:rsidRDefault="000B4930" w:rsidP="000B4930">
      <w:pPr>
        <w:widowControl w:val="0"/>
        <w:spacing w:before="6" w:after="0" w:line="380" w:lineRule="atLeast"/>
        <w:ind w:left="100" w:right="807"/>
        <w:rPr>
          <w:rFonts w:ascii="Verdana" w:eastAsia="Verdana" w:hAnsi="Verdana" w:cs="Verdana"/>
        </w:rPr>
      </w:pPr>
      <w:r w:rsidRPr="000B4930">
        <w:rPr>
          <w:rFonts w:ascii="Verdana" w:eastAsiaTheme="minorHAnsi"/>
        </w:rPr>
        <w:t xml:space="preserve">Haley, J. (1976). </w:t>
      </w:r>
      <w:r w:rsidRPr="000B4930">
        <w:rPr>
          <w:rFonts w:ascii="Verdana" w:eastAsiaTheme="minorHAnsi"/>
          <w:i/>
        </w:rPr>
        <w:t xml:space="preserve">Problem-solving therapy </w:t>
      </w:r>
      <w:r w:rsidRPr="000B4930">
        <w:rPr>
          <w:rFonts w:ascii="Verdana" w:eastAsiaTheme="minorHAnsi"/>
        </w:rPr>
        <w:t>San Francisco, CA:</w:t>
      </w:r>
      <w:r w:rsidRPr="000B4930">
        <w:rPr>
          <w:rFonts w:ascii="Verdana" w:eastAsiaTheme="minorHAnsi"/>
          <w:spacing w:val="-17"/>
        </w:rPr>
        <w:t xml:space="preserve"> </w:t>
      </w:r>
      <w:proofErr w:type="spellStart"/>
      <w:r w:rsidRPr="000B4930">
        <w:rPr>
          <w:rFonts w:ascii="Verdana" w:eastAsiaTheme="minorHAnsi"/>
        </w:rPr>
        <w:t>Jossey</w:t>
      </w:r>
      <w:proofErr w:type="spellEnd"/>
      <w:r w:rsidRPr="000B4930">
        <w:rPr>
          <w:rFonts w:ascii="Verdana" w:eastAsiaTheme="minorHAnsi"/>
        </w:rPr>
        <w:t xml:space="preserve">-Bass. Hammer, J., &amp;.Statham, D. (1988). </w:t>
      </w:r>
      <w:r w:rsidRPr="000B4930">
        <w:rPr>
          <w:rFonts w:ascii="Verdana" w:eastAsiaTheme="minorHAnsi"/>
          <w:i/>
        </w:rPr>
        <w:t>Women and social work: Towards a</w:t>
      </w:r>
      <w:r w:rsidRPr="000B4930">
        <w:rPr>
          <w:rFonts w:ascii="Verdana" w:eastAsiaTheme="minorHAnsi"/>
          <w:i/>
          <w:spacing w:val="-31"/>
        </w:rPr>
        <w:t xml:space="preserve"> </w:t>
      </w:r>
      <w:r w:rsidRPr="000B4930">
        <w:rPr>
          <w:rFonts w:ascii="Verdana" w:eastAsiaTheme="minorHAnsi"/>
          <w:i/>
        </w:rPr>
        <w:t>woman-</w:t>
      </w:r>
    </w:p>
    <w:p w:rsidR="000B4930" w:rsidRPr="000B4930" w:rsidRDefault="00963420" w:rsidP="000B4930">
      <w:pPr>
        <w:widowControl w:val="0"/>
        <w:spacing w:before="1" w:after="0" w:line="240" w:lineRule="auto"/>
        <w:ind w:left="820" w:right="430"/>
        <w:rPr>
          <w:rFonts w:ascii="Verdana" w:eastAsia="Verdana" w:hAnsi="Verdana" w:cs="Verdana"/>
        </w:rPr>
      </w:pPr>
      <w:r>
        <w:rPr>
          <w:noProof/>
        </w:rPr>
        <w:pict>
          <v:group id="Group 40" o:spid="_x0000_s1066" style="position:absolute;left:0;text-align:left;margin-left:138.4pt;margin-top:12.35pt;width:3.85pt;height:.1pt;z-index:-251649024;mso-position-horizontal-relative:page" coordorigin="2768,247"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">
            <v:shape id="Freeform 41" o:spid="_x0000_s1067" style="position:absolute;left:2768;top:247;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F7r4A&#10;AADbAAAADwAAAGRycy9kb3ducmV2LnhtbERPy4rCMBTdC/5DuII7TVUU6RjFB4Lgyge6vZPcacs0&#10;N6WJWv16sxBcHs57tmhsKe5U+8KxgkE/AUGsnSk4U3A+bXtTED4gGywdk4IneVjM260ZpsY9+ED3&#10;Y8hEDGGfooI8hCqV0uucLPq+q4gj9+dqiyHCOpOmxkcMt6UcJslEWiw4NuRY0Ton/X+8WQVu2tjX&#10;bvy70ucLjjbXvTYX65XqdprlD4hATfiKP+6dUTCO6+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Re6+AAAA2wAAAA8AAAAAAAAAAAAAAAAAmAIAAGRycy9kb3ducmV2&#10;LnhtbFBLBQYAAAAABAAEAPUAAACDAwAAAAA=&#10;" path="m,l76,e" filled="f" strokeweight=".6pt">
              <v:path arrowok="t" o:connecttype="custom" o:connectlocs="0,0;76,0" o:connectangles="0,0"/>
            </v:shape>
            <w10:wrap anchorx="page"/>
          </v:group>
        </w:pict>
      </w:r>
      <w:proofErr w:type="gramStart"/>
      <w:r w:rsidR="000B4930" w:rsidRPr="000B4930">
        <w:rPr>
          <w:rFonts w:ascii="Verdana" w:eastAsiaTheme="minorHAnsi"/>
          <w:i/>
        </w:rPr>
        <w:t>centered</w:t>
      </w:r>
      <w:proofErr w:type="gramEnd"/>
      <w:r w:rsidR="000B4930" w:rsidRPr="000B4930">
        <w:rPr>
          <w:rFonts w:ascii="Verdana" w:eastAsiaTheme="minorHAnsi"/>
          <w:i/>
        </w:rPr>
        <w:t xml:space="preserve"> practice </w:t>
      </w:r>
      <w:r w:rsidR="000B4930" w:rsidRPr="000B4930">
        <w:rPr>
          <w:rFonts w:ascii="Verdana" w:eastAsiaTheme="minorHAnsi"/>
        </w:rPr>
        <w:t>Chicago, IL: Lyceum Books,</w:t>
      </w:r>
      <w:r w:rsidR="000B4930" w:rsidRPr="000B4930">
        <w:rPr>
          <w:rFonts w:ascii="Verdana" w:eastAsiaTheme="minorHAnsi"/>
          <w:spacing w:val="-12"/>
        </w:rPr>
        <w:t xml:space="preserve"> </w:t>
      </w:r>
      <w:r w:rsidR="000B4930" w:rsidRPr="000B4930">
        <w:rPr>
          <w:rFonts w:ascii="Verdana" w:eastAsiaTheme="minorHAnsi"/>
        </w:rPr>
        <w:t>Inc.</w:t>
      </w:r>
    </w:p>
    <w:p w:rsidR="000B4930" w:rsidRPr="000B4930" w:rsidRDefault="000B4930" w:rsidP="000B4930">
      <w:pPr>
        <w:widowControl w:val="0"/>
        <w:spacing w:after="0" w:line="240" w:lineRule="auto"/>
        <w:rPr>
          <w:rFonts w:ascii="Verdana" w:eastAsia="Verdana" w:hAnsi="Verdana" w:cs="Verdana"/>
        </w:rPr>
        <w:sectPr w:rsidR="000B4930" w:rsidRPr="000B4930">
          <w:pgSz w:w="12240" w:h="15840"/>
          <w:pgMar w:top="980" w:right="1380" w:bottom="1240" w:left="980" w:header="748" w:footer="1041" w:gutter="0"/>
          <w:cols w:space="720"/>
        </w:sectPr>
      </w:pPr>
    </w:p>
    <w:p w:rsidR="000B4930" w:rsidRPr="000B4930" w:rsidRDefault="000B4930" w:rsidP="000B4930">
      <w:pPr>
        <w:widowControl w:val="0"/>
        <w:spacing w:after="0" w:line="240" w:lineRule="auto"/>
        <w:rPr>
          <w:rFonts w:ascii="Verdana" w:eastAsia="Verdana" w:hAnsi="Verdana" w:cs="Verdana"/>
          <w:sz w:val="20"/>
          <w:szCs w:val="20"/>
        </w:rPr>
      </w:pPr>
    </w:p>
    <w:p w:rsidR="000B4930" w:rsidRPr="000B4930" w:rsidRDefault="000B4930" w:rsidP="000B4930">
      <w:pPr>
        <w:widowControl w:val="0"/>
        <w:spacing w:before="12" w:after="0" w:line="240" w:lineRule="auto"/>
        <w:rPr>
          <w:rFonts w:ascii="Verdana" w:eastAsia="Verdana" w:hAnsi="Verdana" w:cs="Verdana"/>
          <w:sz w:val="16"/>
          <w:szCs w:val="16"/>
        </w:rPr>
      </w:pPr>
    </w:p>
    <w:p w:rsidR="000B4930" w:rsidRPr="000B4930" w:rsidRDefault="000B4930" w:rsidP="000B4930">
      <w:pPr>
        <w:widowControl w:val="0"/>
        <w:spacing w:after="0" w:line="240" w:lineRule="auto"/>
        <w:ind w:left="840" w:right="468" w:hanging="721"/>
        <w:rPr>
          <w:rFonts w:ascii="Verdana" w:eastAsia="Verdana" w:hAnsi="Verdana" w:cs="Verdana"/>
        </w:rPr>
      </w:pPr>
      <w:r w:rsidRPr="000B4930">
        <w:rPr>
          <w:rFonts w:ascii="Verdana" w:eastAsiaTheme="minorHAnsi"/>
        </w:rPr>
        <w:t xml:space="preserve">Harris, </w:t>
      </w:r>
      <w:proofErr w:type="gramStart"/>
      <w:r w:rsidRPr="000B4930">
        <w:rPr>
          <w:rFonts w:ascii="Verdana" w:eastAsiaTheme="minorHAnsi"/>
        </w:rPr>
        <w:t>0.,</w:t>
      </w:r>
      <w:proofErr w:type="gramEnd"/>
      <w:r w:rsidRPr="000B4930">
        <w:rPr>
          <w:rFonts w:ascii="Verdana" w:eastAsiaTheme="minorHAnsi"/>
        </w:rPr>
        <w:t xml:space="preserve"> &amp; Janzen, C. (1980). </w:t>
      </w:r>
      <w:r w:rsidRPr="000B4930">
        <w:rPr>
          <w:rFonts w:ascii="Verdana" w:eastAsiaTheme="minorHAnsi"/>
          <w:i/>
        </w:rPr>
        <w:t>Family treatment in social work practice</w:t>
      </w:r>
      <w:r w:rsidRPr="000B4930">
        <w:rPr>
          <w:rFonts w:ascii="Verdana" w:eastAsiaTheme="minorHAnsi"/>
          <w:i/>
          <w:spacing w:val="-23"/>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:Peacock</w:t>
      </w:r>
      <w:proofErr w:type="spellEnd"/>
      <w:proofErr w:type="gramEnd"/>
      <w:r w:rsidRPr="000B4930">
        <w:rPr>
          <w:rFonts w:ascii="Verdana" w:eastAsiaTheme="minorHAnsi"/>
        </w:rPr>
        <w:t>.</w:t>
      </w:r>
    </w:p>
    <w:p w:rsidR="000B4930" w:rsidRPr="000B4930" w:rsidRDefault="000B4930" w:rsidP="000B4930">
      <w:pPr>
        <w:widowControl w:val="0"/>
        <w:spacing w:before="121" w:after="0" w:line="240" w:lineRule="auto"/>
        <w:ind w:left="840" w:right="468" w:hanging="721"/>
        <w:rPr>
          <w:rFonts w:ascii="Verdana" w:eastAsia="Verdana" w:hAnsi="Verdana" w:cs="Verdana"/>
        </w:rPr>
      </w:pPr>
      <w:r w:rsidRPr="000B4930">
        <w:rPr>
          <w:rFonts w:ascii="Verdana" w:eastAsiaTheme="minorHAnsi"/>
        </w:rPr>
        <w:t xml:space="preserve">Heffernan, W. J. (1992). </w:t>
      </w:r>
      <w:r w:rsidRPr="000B4930">
        <w:rPr>
          <w:rFonts w:ascii="Verdana" w:eastAsiaTheme="minorHAnsi"/>
          <w:i/>
        </w:rPr>
        <w:t>Social welfare policy: A research and action strategy</w:t>
      </w:r>
      <w:r w:rsidRPr="000B4930">
        <w:rPr>
          <w:rFonts w:ascii="Verdana" w:eastAsiaTheme="minorHAnsi"/>
          <w:i/>
          <w:spacing w:val="-26"/>
        </w:rPr>
        <w:t xml:space="preserve"> </w:t>
      </w:r>
      <w:r w:rsidRPr="000B4930">
        <w:rPr>
          <w:rFonts w:ascii="Verdana" w:eastAsiaTheme="minorHAnsi"/>
        </w:rPr>
        <w:t>New York:</w:t>
      </w:r>
      <w:r w:rsidRPr="000B4930">
        <w:rPr>
          <w:rFonts w:ascii="Verdana" w:eastAsiaTheme="minorHAnsi"/>
          <w:spacing w:val="-2"/>
        </w:rPr>
        <w:t xml:space="preserve"> </w:t>
      </w:r>
      <w:r w:rsidRPr="000B4930">
        <w:rPr>
          <w:rFonts w:ascii="Verdana" w:eastAsiaTheme="minorHAnsi"/>
        </w:rPr>
        <w:t>Longman.</w:t>
      </w:r>
    </w:p>
    <w:p w:rsidR="000B4930" w:rsidRPr="000B4930" w:rsidRDefault="000B4930" w:rsidP="000B4930">
      <w:pPr>
        <w:widowControl w:val="0"/>
        <w:spacing w:before="121" w:after="0" w:line="240" w:lineRule="auto"/>
        <w:ind w:left="840" w:right="468" w:hanging="721"/>
        <w:rPr>
          <w:rFonts w:ascii="Verdana" w:eastAsia="Verdana" w:hAnsi="Verdana" w:cs="Verdana"/>
        </w:rPr>
      </w:pPr>
      <w:r w:rsidRPr="000B4930">
        <w:rPr>
          <w:rFonts w:ascii="Verdana" w:eastAsiaTheme="minorHAnsi"/>
        </w:rPr>
        <w:t xml:space="preserve">Hepworth, D. H., Rooney, R. H., &amp; Larsen, J. A. (1997). </w:t>
      </w:r>
      <w:r w:rsidRPr="000B4930">
        <w:rPr>
          <w:rFonts w:ascii="Verdana" w:eastAsiaTheme="minorHAnsi"/>
          <w:i/>
        </w:rPr>
        <w:t>Direct social work</w:t>
      </w:r>
      <w:r w:rsidRPr="000B4930">
        <w:rPr>
          <w:rFonts w:ascii="Verdana" w:eastAsiaTheme="minorHAnsi"/>
          <w:i/>
          <w:spacing w:val="-31"/>
        </w:rPr>
        <w:t xml:space="preserve"> </w:t>
      </w:r>
      <w:r w:rsidRPr="000B4930">
        <w:rPr>
          <w:rFonts w:ascii="Verdana" w:eastAsiaTheme="minorHAnsi"/>
          <w:i/>
        </w:rPr>
        <w:t xml:space="preserve">practice: Theory and </w:t>
      </w:r>
      <w:r w:rsidRPr="000B4930">
        <w:rPr>
          <w:rFonts w:ascii="Verdana" w:eastAsiaTheme="minorHAnsi"/>
          <w:i/>
          <w:u w:val="single" w:color="000000"/>
        </w:rPr>
        <w:t xml:space="preserve">skills </w:t>
      </w:r>
      <w:r w:rsidRPr="000B4930">
        <w:rPr>
          <w:rFonts w:ascii="Verdana" w:eastAsiaTheme="minorHAnsi"/>
        </w:rPr>
        <w:t xml:space="preserve">(5th </w:t>
      </w:r>
      <w:proofErr w:type="gramStart"/>
      <w:r w:rsidRPr="000B4930">
        <w:rPr>
          <w:rFonts w:ascii="Verdana" w:eastAsiaTheme="minorHAnsi"/>
        </w:rPr>
        <w:t>ed</w:t>
      </w:r>
      <w:proofErr w:type="gramEnd"/>
      <w:r w:rsidRPr="000B4930">
        <w:rPr>
          <w:rFonts w:ascii="Verdana" w:eastAsiaTheme="minorHAnsi"/>
        </w:rPr>
        <w:t xml:space="preserve">.). Pacific Grove, </w:t>
      </w:r>
      <w:proofErr w:type="gramStart"/>
      <w:r w:rsidRPr="000B4930">
        <w:rPr>
          <w:rFonts w:ascii="Verdana" w:eastAsiaTheme="minorHAnsi"/>
        </w:rPr>
        <w:t>CA :</w:t>
      </w:r>
      <w:proofErr w:type="gramEnd"/>
      <w:r w:rsidRPr="000B4930">
        <w:rPr>
          <w:rFonts w:ascii="Verdana" w:eastAsiaTheme="minorHAnsi"/>
          <w:spacing w:val="-21"/>
        </w:rPr>
        <w:t xml:space="preserve"> </w:t>
      </w:r>
      <w:r w:rsidRPr="000B4930">
        <w:rPr>
          <w:rFonts w:ascii="Verdana" w:eastAsiaTheme="minorHAnsi"/>
        </w:rPr>
        <w:t>Brooks/Cole..</w:t>
      </w:r>
    </w:p>
    <w:p w:rsidR="000B4930" w:rsidRPr="000B4930" w:rsidRDefault="000B4930" w:rsidP="000B4930">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Henry, S. (1980). </w:t>
      </w:r>
      <w:r w:rsidRPr="000B4930">
        <w:rPr>
          <w:rFonts w:ascii="Verdana" w:eastAsiaTheme="minorHAnsi"/>
          <w:i/>
        </w:rPr>
        <w:t>Group skills in social work: A four dimensional approach</w:t>
      </w:r>
      <w:r w:rsidRPr="000B4930">
        <w:rPr>
          <w:rFonts w:ascii="Verdana" w:eastAsiaTheme="minorHAnsi"/>
          <w:i/>
          <w:spacing w:val="-23"/>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:Peacock</w:t>
      </w:r>
      <w:proofErr w:type="spellEnd"/>
      <w:proofErr w:type="gramEnd"/>
      <w:r w:rsidRPr="000B4930">
        <w:rPr>
          <w:rFonts w:ascii="Verdana" w:eastAsiaTheme="minorHAnsi"/>
        </w:rPr>
        <w:t>.</w:t>
      </w:r>
    </w:p>
    <w:p w:rsidR="000B4930" w:rsidRPr="000B4930" w:rsidRDefault="000B4930" w:rsidP="000B4930">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Ho, M. K. (1980). </w:t>
      </w:r>
      <w:r w:rsidRPr="000B4930">
        <w:rPr>
          <w:rFonts w:ascii="Verdana" w:eastAsiaTheme="minorHAnsi"/>
          <w:i/>
        </w:rPr>
        <w:t xml:space="preserve">Social work methods, techniques, and skills </w:t>
      </w:r>
      <w:r w:rsidRPr="000B4930">
        <w:rPr>
          <w:rFonts w:ascii="Verdana" w:eastAsiaTheme="minorHAnsi"/>
        </w:rPr>
        <w:t>New York:</w:t>
      </w:r>
      <w:r w:rsidRPr="000B4930">
        <w:rPr>
          <w:rFonts w:ascii="Verdana" w:eastAsiaTheme="minorHAnsi"/>
          <w:spacing w:val="-29"/>
        </w:rPr>
        <w:t xml:space="preserve"> </w:t>
      </w:r>
      <w:r w:rsidRPr="000B4930">
        <w:rPr>
          <w:rFonts w:ascii="Verdana" w:eastAsiaTheme="minorHAnsi"/>
        </w:rPr>
        <w:t>University Press of</w:t>
      </w:r>
      <w:r w:rsidRPr="000B4930">
        <w:rPr>
          <w:rFonts w:ascii="Verdana" w:eastAsiaTheme="minorHAnsi"/>
          <w:spacing w:val="-6"/>
        </w:rPr>
        <w:t xml:space="preserve"> </w:t>
      </w:r>
      <w:r w:rsidRPr="000B4930">
        <w:rPr>
          <w:rFonts w:ascii="Verdana" w:eastAsiaTheme="minorHAnsi"/>
        </w:rPr>
        <w:t>America.</w:t>
      </w:r>
    </w:p>
    <w:p w:rsidR="000B4930" w:rsidRPr="000B4930" w:rsidRDefault="000B4930" w:rsidP="000B4930">
      <w:pPr>
        <w:widowControl w:val="0"/>
        <w:spacing w:before="119" w:after="0" w:line="240" w:lineRule="auto"/>
        <w:ind w:left="840" w:right="468" w:hanging="721"/>
        <w:rPr>
          <w:rFonts w:ascii="Verdana" w:eastAsia="Verdana" w:hAnsi="Verdana"/>
        </w:rPr>
      </w:pPr>
      <w:proofErr w:type="gramStart"/>
      <w:r w:rsidRPr="000B4930">
        <w:rPr>
          <w:rFonts w:ascii="Verdana" w:eastAsia="Verdana" w:hAnsi="Verdana"/>
        </w:rPr>
        <w:t>Holland, T.P., &amp; Kilpatrick, A.C. (1991).</w:t>
      </w:r>
      <w:proofErr w:type="gramEnd"/>
      <w:r w:rsidRPr="000B4930">
        <w:rPr>
          <w:rFonts w:ascii="Verdana" w:eastAsia="Verdana" w:hAnsi="Verdana"/>
        </w:rPr>
        <w:t xml:space="preserve"> Ethical issues in social work: Toward</w:t>
      </w:r>
      <w:r w:rsidRPr="000B4930">
        <w:rPr>
          <w:rFonts w:ascii="Verdana" w:eastAsia="Verdana" w:hAnsi="Verdana"/>
          <w:spacing w:val="-36"/>
        </w:rPr>
        <w:t xml:space="preserve"> </w:t>
      </w:r>
      <w:r w:rsidRPr="000B4930">
        <w:rPr>
          <w:rFonts w:ascii="Verdana" w:eastAsia="Verdana" w:hAnsi="Verdana"/>
        </w:rPr>
        <w:t xml:space="preserve">a grounded theory of professional ethics. </w:t>
      </w:r>
      <w:r w:rsidRPr="000B4930">
        <w:rPr>
          <w:rFonts w:ascii="Verdana" w:eastAsia="Verdana" w:hAnsi="Verdana"/>
          <w:i/>
        </w:rPr>
        <w:t>Social Work 36 (2),</w:t>
      </w:r>
      <w:r w:rsidRPr="000B4930">
        <w:rPr>
          <w:rFonts w:ascii="Verdana" w:eastAsia="Verdana" w:hAnsi="Verdana"/>
          <w:i/>
          <w:spacing w:val="-25"/>
        </w:rPr>
        <w:t xml:space="preserve"> </w:t>
      </w:r>
      <w:r w:rsidRPr="000B4930">
        <w:rPr>
          <w:rFonts w:ascii="Verdana" w:eastAsia="Verdana" w:hAnsi="Verdana"/>
        </w:rPr>
        <w:t>138-145.</w:t>
      </w:r>
    </w:p>
    <w:p w:rsidR="000B4930" w:rsidRPr="000B4930" w:rsidRDefault="000B4930" w:rsidP="000B4930">
      <w:pPr>
        <w:widowControl w:val="0"/>
        <w:spacing w:before="121" w:after="0" w:line="240" w:lineRule="auto"/>
        <w:ind w:left="120" w:right="468"/>
        <w:rPr>
          <w:rFonts w:ascii="Verdana" w:eastAsia="Verdana" w:hAnsi="Verdana" w:cs="Verdana"/>
        </w:rPr>
      </w:pPr>
      <w:proofErr w:type="gramStart"/>
      <w:r w:rsidRPr="000B4930">
        <w:rPr>
          <w:rFonts w:ascii="Verdana" w:eastAsiaTheme="minorHAnsi"/>
        </w:rPr>
        <w:t>Hollis, F. (1981).</w:t>
      </w:r>
      <w:proofErr w:type="gramEnd"/>
      <w:r w:rsidRPr="000B4930">
        <w:rPr>
          <w:rFonts w:ascii="Verdana" w:eastAsiaTheme="minorHAnsi"/>
        </w:rPr>
        <w:t xml:space="preserve"> </w:t>
      </w:r>
      <w:r w:rsidRPr="000B4930">
        <w:rPr>
          <w:rFonts w:ascii="Verdana" w:eastAsiaTheme="minorHAnsi"/>
          <w:i/>
        </w:rPr>
        <w:t xml:space="preserve">Casework: A psychosocial theory </w:t>
      </w:r>
      <w:r w:rsidRPr="000B4930">
        <w:rPr>
          <w:rFonts w:ascii="Verdana" w:eastAsiaTheme="minorHAnsi"/>
        </w:rPr>
        <w:t>New York: Random</w:t>
      </w:r>
      <w:r w:rsidRPr="000B4930">
        <w:rPr>
          <w:rFonts w:ascii="Verdana" w:eastAsiaTheme="minorHAnsi"/>
          <w:spacing w:val="-27"/>
        </w:rPr>
        <w:t xml:space="preserve"> </w:t>
      </w:r>
      <w:r w:rsidRPr="000B4930">
        <w:rPr>
          <w:rFonts w:ascii="Verdana" w:eastAsiaTheme="minorHAnsi"/>
        </w:rPr>
        <w:t>House.</w:t>
      </w:r>
    </w:p>
    <w:p w:rsidR="000B4930" w:rsidRPr="000B4930" w:rsidRDefault="000B4930" w:rsidP="000B4930">
      <w:pPr>
        <w:widowControl w:val="0"/>
        <w:spacing w:before="119" w:after="0" w:line="240" w:lineRule="auto"/>
        <w:ind w:left="840" w:right="468" w:hanging="721"/>
        <w:rPr>
          <w:rFonts w:ascii="Verdana" w:eastAsia="Verdana" w:hAnsi="Verdana" w:cs="Verdana"/>
        </w:rPr>
      </w:pPr>
      <w:r w:rsidRPr="000B4930">
        <w:rPr>
          <w:rFonts w:ascii="Verdana" w:eastAsia="Verdana" w:hAnsi="Verdana" w:cs="Verdana"/>
        </w:rPr>
        <w:t>Holmes, E. (1994). A postscript to ‘Total Quality for Americans’: Dealing</w:t>
      </w:r>
      <w:r w:rsidRPr="000B4930">
        <w:rPr>
          <w:rFonts w:ascii="Verdana" w:eastAsia="Verdana" w:hAnsi="Verdana" w:cs="Verdana"/>
          <w:spacing w:val="-27"/>
        </w:rPr>
        <w:t xml:space="preserve"> </w:t>
      </w:r>
      <w:r w:rsidRPr="000B4930">
        <w:rPr>
          <w:rFonts w:ascii="Verdana" w:eastAsia="Verdana" w:hAnsi="Verdana" w:cs="Verdana"/>
        </w:rPr>
        <w:t xml:space="preserve">with organizational culture. </w:t>
      </w:r>
      <w:r w:rsidRPr="000B4930">
        <w:rPr>
          <w:rFonts w:ascii="Verdana" w:eastAsia="Verdana" w:hAnsi="Verdana" w:cs="Verdana"/>
          <w:i/>
        </w:rPr>
        <w:t>Issues and Observations 14 (1),</w:t>
      </w:r>
      <w:r w:rsidRPr="000B4930">
        <w:rPr>
          <w:rFonts w:ascii="Verdana" w:eastAsia="Verdana" w:hAnsi="Verdana" w:cs="Verdana"/>
          <w:i/>
          <w:spacing w:val="-20"/>
        </w:rPr>
        <w:t xml:space="preserve"> </w:t>
      </w:r>
      <w:r w:rsidRPr="000B4930">
        <w:rPr>
          <w:rFonts w:ascii="Verdana" w:eastAsia="Verdana" w:hAnsi="Verdana" w:cs="Verdana"/>
        </w:rPr>
        <w:t>3-4.</w:t>
      </w:r>
    </w:p>
    <w:p w:rsidR="000B4930" w:rsidRPr="000B4930" w:rsidRDefault="000B4930" w:rsidP="000B4930">
      <w:pPr>
        <w:widowControl w:val="0"/>
        <w:spacing w:before="119" w:after="0" w:line="267" w:lineRule="exact"/>
        <w:ind w:left="120" w:right="468"/>
        <w:rPr>
          <w:rFonts w:ascii="Verdana" w:eastAsia="Verdana" w:hAnsi="Verdana" w:cs="Verdana"/>
        </w:rPr>
      </w:pPr>
      <w:proofErr w:type="spellStart"/>
      <w:r w:rsidRPr="000B4930">
        <w:rPr>
          <w:rFonts w:ascii="Verdana" w:eastAsiaTheme="minorHAnsi"/>
        </w:rPr>
        <w:t>Imre</w:t>
      </w:r>
      <w:proofErr w:type="spellEnd"/>
      <w:r w:rsidRPr="000B4930">
        <w:rPr>
          <w:rFonts w:ascii="Verdana" w:eastAsiaTheme="minorHAnsi"/>
        </w:rPr>
        <w:t xml:space="preserve">, R. W. (1982). </w:t>
      </w:r>
      <w:r w:rsidRPr="000B4930">
        <w:rPr>
          <w:rFonts w:ascii="Verdana" w:eastAsiaTheme="minorHAnsi"/>
          <w:i/>
        </w:rPr>
        <w:t>Knowing and caring: Philosophical issues in social</w:t>
      </w:r>
      <w:r w:rsidRPr="000B4930">
        <w:rPr>
          <w:rFonts w:ascii="Verdana" w:eastAsiaTheme="minorHAnsi"/>
          <w:i/>
          <w:spacing w:val="-27"/>
        </w:rPr>
        <w:t xml:space="preserve"> </w:t>
      </w:r>
      <w:r w:rsidRPr="000B4930">
        <w:rPr>
          <w:rFonts w:ascii="Verdana" w:eastAsiaTheme="minorHAnsi"/>
          <w:i/>
        </w:rPr>
        <w:t>work</w:t>
      </w:r>
    </w:p>
    <w:p w:rsidR="000B4930" w:rsidRPr="000B4930" w:rsidRDefault="000B4930" w:rsidP="000B4930">
      <w:pPr>
        <w:widowControl w:val="0"/>
        <w:spacing w:after="0" w:line="267" w:lineRule="exact"/>
        <w:ind w:left="840" w:right="468"/>
        <w:rPr>
          <w:rFonts w:ascii="Verdana" w:eastAsia="Verdana" w:hAnsi="Verdana"/>
        </w:rPr>
      </w:pPr>
      <w:proofErr w:type="spellStart"/>
      <w:r w:rsidRPr="000B4930">
        <w:rPr>
          <w:rFonts w:ascii="Verdana" w:eastAsia="Verdana" w:hAnsi="Verdana"/>
        </w:rPr>
        <w:t>Lariham</w:t>
      </w:r>
      <w:proofErr w:type="spellEnd"/>
      <w:r w:rsidRPr="000B4930">
        <w:rPr>
          <w:rFonts w:ascii="Verdana" w:eastAsia="Verdana" w:hAnsi="Verdana"/>
        </w:rPr>
        <w:t>, MD: University Press of</w:t>
      </w:r>
      <w:r w:rsidRPr="000B4930">
        <w:rPr>
          <w:rFonts w:ascii="Verdana" w:eastAsia="Verdana" w:hAnsi="Verdana"/>
          <w:spacing w:val="-18"/>
        </w:rPr>
        <w:t xml:space="preserve"> </w:t>
      </w:r>
      <w:r w:rsidRPr="000B4930">
        <w:rPr>
          <w:rFonts w:ascii="Verdana" w:eastAsia="Verdana" w:hAnsi="Verdana"/>
        </w:rPr>
        <w:t>America.</w:t>
      </w:r>
    </w:p>
    <w:p w:rsidR="000B4930" w:rsidRPr="000B4930" w:rsidRDefault="000B4930" w:rsidP="000B4930">
      <w:pPr>
        <w:widowControl w:val="0"/>
        <w:spacing w:before="121" w:after="0" w:line="240" w:lineRule="auto"/>
        <w:ind w:left="840" w:right="468" w:hanging="721"/>
        <w:rPr>
          <w:rFonts w:ascii="Verdana" w:eastAsia="Verdana" w:hAnsi="Verdana"/>
        </w:rPr>
      </w:pPr>
      <w:proofErr w:type="spellStart"/>
      <w:r w:rsidRPr="000B4930">
        <w:rPr>
          <w:rFonts w:ascii="Verdana" w:eastAsia="Verdana" w:hAnsi="Verdana"/>
        </w:rPr>
        <w:t>Imre</w:t>
      </w:r>
      <w:proofErr w:type="spellEnd"/>
      <w:r w:rsidRPr="000B4930">
        <w:rPr>
          <w:rFonts w:ascii="Verdana" w:eastAsia="Verdana" w:hAnsi="Verdana"/>
        </w:rPr>
        <w:t xml:space="preserve">, R. W. (1984). </w:t>
      </w:r>
      <w:proofErr w:type="gramStart"/>
      <w:r w:rsidRPr="000B4930">
        <w:rPr>
          <w:rFonts w:ascii="Verdana" w:eastAsia="Verdana" w:hAnsi="Verdana"/>
        </w:rPr>
        <w:t>The nature of knowledge in social work.</w:t>
      </w:r>
      <w:proofErr w:type="gramEnd"/>
      <w:r w:rsidRPr="000B4930">
        <w:rPr>
          <w:rFonts w:ascii="Verdana" w:eastAsia="Verdana" w:hAnsi="Verdana"/>
        </w:rPr>
        <w:t xml:space="preserve"> </w:t>
      </w:r>
      <w:r w:rsidRPr="000B4930">
        <w:rPr>
          <w:rFonts w:ascii="Verdana" w:eastAsia="Verdana" w:hAnsi="Verdana"/>
          <w:i/>
        </w:rPr>
        <w:t xml:space="preserve">Social Work </w:t>
      </w:r>
      <w:r w:rsidRPr="000B4930">
        <w:rPr>
          <w:rFonts w:ascii="Verdana" w:eastAsia="Verdana" w:hAnsi="Verdana"/>
        </w:rPr>
        <w:t>(January</w:t>
      </w:r>
      <w:r w:rsidRPr="000B4930">
        <w:rPr>
          <w:rFonts w:ascii="Verdana" w:eastAsia="Verdana" w:hAnsi="Verdana"/>
          <w:spacing w:val="-30"/>
        </w:rPr>
        <w:t xml:space="preserve"> </w:t>
      </w:r>
      <w:r w:rsidRPr="000B4930">
        <w:rPr>
          <w:rFonts w:ascii="Verdana" w:eastAsia="Verdana" w:hAnsi="Verdana"/>
        </w:rPr>
        <w:t>- February),</w:t>
      </w:r>
      <w:r w:rsidRPr="000B4930">
        <w:rPr>
          <w:rFonts w:ascii="Verdana" w:eastAsia="Verdana" w:hAnsi="Verdana"/>
          <w:spacing w:val="-12"/>
        </w:rPr>
        <w:t xml:space="preserve"> </w:t>
      </w:r>
      <w:r w:rsidRPr="000B4930">
        <w:rPr>
          <w:rFonts w:ascii="Verdana" w:eastAsia="Verdana" w:hAnsi="Verdana"/>
        </w:rPr>
        <w:t>41-45.</w:t>
      </w:r>
    </w:p>
    <w:p w:rsidR="000B4930" w:rsidRPr="000B4930" w:rsidRDefault="000B4930" w:rsidP="000B4930">
      <w:pPr>
        <w:widowControl w:val="0"/>
        <w:spacing w:before="121" w:after="0" w:line="240" w:lineRule="auto"/>
        <w:ind w:left="840" w:right="468" w:hanging="721"/>
        <w:rPr>
          <w:rFonts w:ascii="Verdana" w:eastAsia="Verdana" w:hAnsi="Verdana" w:cs="Verdana"/>
        </w:rPr>
      </w:pPr>
      <w:r w:rsidRPr="000B4930">
        <w:rPr>
          <w:rFonts w:ascii="Verdana" w:eastAsia="Verdana" w:hAnsi="Verdana" w:cs="Verdana"/>
        </w:rPr>
        <w:t xml:space="preserve">Jacobson, G. (Ed.). (1980). </w:t>
      </w:r>
      <w:r w:rsidRPr="000B4930">
        <w:rPr>
          <w:rFonts w:ascii="Verdana" w:eastAsia="Verdana" w:hAnsi="Verdana" w:cs="Verdana"/>
          <w:i/>
        </w:rPr>
        <w:t xml:space="preserve">Crisis intervention in the 1980’s </w:t>
      </w:r>
      <w:r w:rsidRPr="000B4930">
        <w:rPr>
          <w:rFonts w:ascii="Verdana" w:eastAsia="Verdana" w:hAnsi="Verdana" w:cs="Verdana"/>
        </w:rPr>
        <w:t>San Francisco,</w:t>
      </w:r>
      <w:r w:rsidRPr="000B4930">
        <w:rPr>
          <w:rFonts w:ascii="Verdana" w:eastAsia="Verdana" w:hAnsi="Verdana" w:cs="Verdana"/>
          <w:spacing w:val="-26"/>
        </w:rPr>
        <w:t xml:space="preserve"> </w:t>
      </w:r>
      <w:r w:rsidRPr="000B4930">
        <w:rPr>
          <w:rFonts w:ascii="Verdana" w:eastAsia="Verdana" w:hAnsi="Verdana" w:cs="Verdana"/>
        </w:rPr>
        <w:t>CA:</w:t>
      </w:r>
      <w:r w:rsidRPr="000B4930">
        <w:rPr>
          <w:rFonts w:ascii="Verdana" w:eastAsia="Verdana" w:hAnsi="Verdana" w:cs="Verdana"/>
          <w:spacing w:val="-1"/>
        </w:rPr>
        <w:t xml:space="preserve"> </w:t>
      </w:r>
      <w:proofErr w:type="spellStart"/>
      <w:r w:rsidRPr="000B4930">
        <w:rPr>
          <w:rFonts w:ascii="Verdana" w:eastAsia="Verdana" w:hAnsi="Verdana" w:cs="Verdana"/>
        </w:rPr>
        <w:t>Jossey</w:t>
      </w:r>
      <w:proofErr w:type="spellEnd"/>
      <w:r w:rsidRPr="000B4930">
        <w:rPr>
          <w:rFonts w:ascii="Verdana" w:eastAsia="Verdana" w:hAnsi="Verdana" w:cs="Verdana"/>
          <w:spacing w:val="-1"/>
        </w:rPr>
        <w:t xml:space="preserve"> </w:t>
      </w:r>
      <w:r w:rsidRPr="000B4930">
        <w:rPr>
          <w:rFonts w:ascii="Verdana" w:eastAsia="Verdana" w:hAnsi="Verdana" w:cs="Verdana"/>
        </w:rPr>
        <w:t>Bass.</w:t>
      </w:r>
    </w:p>
    <w:p w:rsidR="000B4930" w:rsidRPr="000B4930" w:rsidRDefault="000B4930" w:rsidP="000B4930">
      <w:pPr>
        <w:widowControl w:val="0"/>
        <w:spacing w:before="122" w:after="0" w:line="240" w:lineRule="auto"/>
        <w:ind w:left="840" w:right="468" w:hanging="721"/>
        <w:rPr>
          <w:rFonts w:ascii="Verdana" w:eastAsia="Verdana" w:hAnsi="Verdana" w:cs="Verdana"/>
        </w:rPr>
      </w:pPr>
      <w:proofErr w:type="spellStart"/>
      <w:r w:rsidRPr="000B4930">
        <w:rPr>
          <w:rFonts w:ascii="Verdana" w:eastAsiaTheme="minorHAnsi"/>
        </w:rPr>
        <w:t>Jansson</w:t>
      </w:r>
      <w:proofErr w:type="spellEnd"/>
      <w:r w:rsidRPr="000B4930">
        <w:rPr>
          <w:rFonts w:ascii="Verdana" w:eastAsiaTheme="minorHAnsi"/>
        </w:rPr>
        <w:t xml:space="preserve">, B.S. (1993). </w:t>
      </w:r>
      <w:r w:rsidRPr="000B4930">
        <w:rPr>
          <w:rFonts w:ascii="Verdana" w:eastAsiaTheme="minorHAnsi"/>
          <w:i/>
        </w:rPr>
        <w:t>The reluctant welfare state: A history of American</w:t>
      </w:r>
      <w:r w:rsidRPr="000B4930">
        <w:rPr>
          <w:rFonts w:ascii="Verdana" w:eastAsiaTheme="minorHAnsi"/>
          <w:i/>
          <w:spacing w:val="-20"/>
        </w:rPr>
        <w:t xml:space="preserve"> </w:t>
      </w:r>
      <w:r w:rsidRPr="000B4930">
        <w:rPr>
          <w:rFonts w:ascii="Verdana" w:eastAsiaTheme="minorHAnsi"/>
          <w:i/>
        </w:rPr>
        <w:t xml:space="preserve">social welfare policies </w:t>
      </w:r>
      <w:r w:rsidRPr="000B4930">
        <w:rPr>
          <w:rFonts w:ascii="Verdana" w:eastAsiaTheme="minorHAnsi"/>
        </w:rPr>
        <w:t xml:space="preserve">(2nd </w:t>
      </w:r>
      <w:proofErr w:type="gramStart"/>
      <w:r w:rsidRPr="000B4930">
        <w:rPr>
          <w:rFonts w:ascii="Verdana" w:eastAsiaTheme="minorHAnsi"/>
        </w:rPr>
        <w:t>ed</w:t>
      </w:r>
      <w:proofErr w:type="gramEnd"/>
      <w:r w:rsidRPr="000B4930">
        <w:rPr>
          <w:rFonts w:ascii="Verdana" w:eastAsiaTheme="minorHAnsi"/>
        </w:rPr>
        <w:t>.). Pacific Grove, CA: Brooks/Cole</w:t>
      </w:r>
      <w:r w:rsidRPr="000B4930">
        <w:rPr>
          <w:rFonts w:ascii="Verdana" w:eastAsiaTheme="minorHAnsi"/>
          <w:spacing w:val="-19"/>
        </w:rPr>
        <w:t xml:space="preserve"> </w:t>
      </w:r>
      <w:r w:rsidRPr="000B4930">
        <w:rPr>
          <w:rFonts w:ascii="Verdana" w:eastAsiaTheme="minorHAnsi"/>
        </w:rPr>
        <w:t>Publishing Company.</w:t>
      </w:r>
    </w:p>
    <w:p w:rsidR="000B4930" w:rsidRPr="000B4930" w:rsidRDefault="000B4930" w:rsidP="000B4930">
      <w:pPr>
        <w:widowControl w:val="0"/>
        <w:spacing w:before="121" w:after="0" w:line="267" w:lineRule="exact"/>
        <w:ind w:left="120" w:right="468"/>
        <w:rPr>
          <w:rFonts w:ascii="Verdana" w:eastAsia="Verdana" w:hAnsi="Verdana" w:cs="Verdana"/>
        </w:rPr>
      </w:pPr>
      <w:proofErr w:type="spellStart"/>
      <w:r w:rsidRPr="000B4930">
        <w:rPr>
          <w:rFonts w:ascii="Verdana" w:eastAsiaTheme="minorHAnsi"/>
        </w:rPr>
        <w:t>Jansson</w:t>
      </w:r>
      <w:proofErr w:type="spellEnd"/>
      <w:r w:rsidRPr="000B4930">
        <w:rPr>
          <w:rFonts w:ascii="Verdana" w:eastAsiaTheme="minorHAnsi"/>
        </w:rPr>
        <w:t xml:space="preserve">, B.S. (1994). </w:t>
      </w:r>
      <w:r w:rsidRPr="000B4930">
        <w:rPr>
          <w:rFonts w:ascii="Verdana" w:eastAsiaTheme="minorHAnsi"/>
          <w:i/>
        </w:rPr>
        <w:t xml:space="preserve">Social policy: From theory to policy practice </w:t>
      </w:r>
      <w:r w:rsidRPr="000B4930">
        <w:rPr>
          <w:rFonts w:ascii="Verdana" w:eastAsiaTheme="minorHAnsi"/>
        </w:rPr>
        <w:t>(2nd</w:t>
      </w:r>
      <w:r w:rsidRPr="000B4930">
        <w:rPr>
          <w:rFonts w:ascii="Verdana" w:eastAsiaTheme="minorHAnsi"/>
          <w:spacing w:val="-21"/>
        </w:rPr>
        <w:t xml:space="preserve"> </w:t>
      </w:r>
      <w:proofErr w:type="gramStart"/>
      <w:r w:rsidRPr="000B4930">
        <w:rPr>
          <w:rFonts w:ascii="Verdana" w:eastAsiaTheme="minorHAnsi"/>
        </w:rPr>
        <w:t>ed</w:t>
      </w:r>
      <w:proofErr w:type="gramEnd"/>
      <w:r w:rsidRPr="000B4930">
        <w:rPr>
          <w:rFonts w:ascii="Verdana" w:eastAsiaTheme="minorHAnsi"/>
        </w:rPr>
        <w:t>.).</w:t>
      </w:r>
    </w:p>
    <w:p w:rsidR="000B4930" w:rsidRPr="000B4930" w:rsidRDefault="000B4930" w:rsidP="000B4930">
      <w:pPr>
        <w:widowControl w:val="0"/>
        <w:spacing w:after="0" w:line="267" w:lineRule="exact"/>
        <w:ind w:left="840" w:right="468"/>
        <w:rPr>
          <w:rFonts w:ascii="Verdana" w:eastAsia="Verdana" w:hAnsi="Verdana"/>
        </w:rPr>
      </w:pPr>
      <w:proofErr w:type="spellStart"/>
      <w:r w:rsidRPr="000B4930">
        <w:rPr>
          <w:rFonts w:ascii="Verdana" w:eastAsia="Verdana" w:hAnsi="Verdana"/>
        </w:rPr>
        <w:t>Belmont</w:t>
      </w:r>
      <w:proofErr w:type="gramStart"/>
      <w:r w:rsidRPr="000B4930">
        <w:rPr>
          <w:rFonts w:ascii="Verdana" w:eastAsia="Verdana" w:hAnsi="Verdana"/>
        </w:rPr>
        <w:t>,CA</w:t>
      </w:r>
      <w:proofErr w:type="spellEnd"/>
      <w:proofErr w:type="gramEnd"/>
      <w:r w:rsidRPr="000B4930">
        <w:rPr>
          <w:rFonts w:ascii="Verdana" w:eastAsia="Verdana" w:hAnsi="Verdana"/>
        </w:rPr>
        <w:t>: Brooks/Cole Publishing</w:t>
      </w:r>
      <w:r w:rsidRPr="000B4930">
        <w:rPr>
          <w:rFonts w:ascii="Verdana" w:eastAsia="Verdana" w:hAnsi="Verdana"/>
          <w:spacing w:val="-20"/>
        </w:rPr>
        <w:t xml:space="preserve"> </w:t>
      </w:r>
      <w:r w:rsidRPr="000B4930">
        <w:rPr>
          <w:rFonts w:ascii="Verdana" w:eastAsia="Verdana" w:hAnsi="Verdana"/>
        </w:rPr>
        <w:t>Company.</w:t>
      </w:r>
    </w:p>
    <w:p w:rsidR="000B4930" w:rsidRPr="000B4930" w:rsidRDefault="000B4930" w:rsidP="000B4930">
      <w:pPr>
        <w:widowControl w:val="0"/>
        <w:spacing w:before="121" w:after="0" w:line="240" w:lineRule="auto"/>
        <w:ind w:left="840" w:right="468" w:hanging="721"/>
        <w:rPr>
          <w:rFonts w:ascii="Verdana" w:eastAsia="Verdana" w:hAnsi="Verdana" w:cs="Verdana"/>
        </w:rPr>
      </w:pPr>
      <w:proofErr w:type="gramStart"/>
      <w:r w:rsidRPr="000B4930">
        <w:rPr>
          <w:rFonts w:ascii="Verdana" w:eastAsiaTheme="minorHAnsi"/>
        </w:rPr>
        <w:t>Johnson, D.W., &amp; Johnson, F.P. (1991).</w:t>
      </w:r>
      <w:proofErr w:type="gramEnd"/>
      <w:r w:rsidRPr="000B4930">
        <w:rPr>
          <w:rFonts w:ascii="Verdana" w:eastAsiaTheme="minorHAnsi"/>
        </w:rPr>
        <w:t xml:space="preserve"> </w:t>
      </w:r>
      <w:r w:rsidRPr="000B4930">
        <w:rPr>
          <w:rFonts w:ascii="Verdana" w:eastAsiaTheme="minorHAnsi"/>
          <w:i/>
        </w:rPr>
        <w:t>Joining together: Group theory and</w:t>
      </w:r>
      <w:r w:rsidRPr="000B4930">
        <w:rPr>
          <w:rFonts w:ascii="Verdana" w:eastAsiaTheme="minorHAnsi"/>
          <w:i/>
          <w:spacing w:val="-25"/>
        </w:rPr>
        <w:t xml:space="preserve"> </w:t>
      </w:r>
      <w:r w:rsidRPr="000B4930">
        <w:rPr>
          <w:rFonts w:ascii="Verdana" w:eastAsiaTheme="minorHAnsi"/>
          <w:i/>
        </w:rPr>
        <w:t xml:space="preserve">group skills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 Boston, MA: Allyn and</w:t>
      </w:r>
      <w:r w:rsidRPr="000B4930">
        <w:rPr>
          <w:rFonts w:ascii="Verdana" w:eastAsiaTheme="minorHAnsi"/>
          <w:spacing w:val="-12"/>
        </w:rPr>
        <w:t xml:space="preserve"> </w:t>
      </w:r>
      <w:r w:rsidRPr="000B4930">
        <w:rPr>
          <w:rFonts w:ascii="Verdana" w:eastAsiaTheme="minorHAnsi"/>
        </w:rPr>
        <w:t>Bacon.</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spellStart"/>
      <w:r w:rsidRPr="000B4930">
        <w:rPr>
          <w:rFonts w:ascii="Verdana" w:eastAsiaTheme="minorHAnsi"/>
        </w:rPr>
        <w:t>Kadushin</w:t>
      </w:r>
      <w:proofErr w:type="spellEnd"/>
      <w:r w:rsidRPr="000B4930">
        <w:rPr>
          <w:rFonts w:ascii="Verdana" w:eastAsiaTheme="minorHAnsi"/>
        </w:rPr>
        <w:t xml:space="preserve">, A. (1990). </w:t>
      </w:r>
      <w:r w:rsidRPr="000B4930">
        <w:rPr>
          <w:rFonts w:ascii="Verdana" w:eastAsiaTheme="minorHAnsi"/>
          <w:i/>
        </w:rPr>
        <w:t xml:space="preserve">The social work interview </w:t>
      </w:r>
      <w:r w:rsidRPr="000B4930">
        <w:rPr>
          <w:rFonts w:ascii="Verdana" w:eastAsiaTheme="minorHAnsi"/>
        </w:rPr>
        <w:t xml:space="preserve">(3rd </w:t>
      </w:r>
      <w:proofErr w:type="gramStart"/>
      <w:r w:rsidRPr="000B4930">
        <w:rPr>
          <w:rFonts w:ascii="Verdana" w:eastAsiaTheme="minorHAnsi"/>
        </w:rPr>
        <w:t>ed</w:t>
      </w:r>
      <w:proofErr w:type="gramEnd"/>
      <w:r w:rsidRPr="000B4930">
        <w:rPr>
          <w:rFonts w:ascii="Verdana" w:eastAsiaTheme="minorHAnsi"/>
        </w:rPr>
        <w:t>.). New York:</w:t>
      </w:r>
      <w:r w:rsidRPr="000B4930">
        <w:rPr>
          <w:rFonts w:ascii="Verdana" w:eastAsiaTheme="minorHAnsi"/>
          <w:spacing w:val="-31"/>
        </w:rPr>
        <w:t xml:space="preserve"> </w:t>
      </w:r>
      <w:r w:rsidRPr="000B4930">
        <w:rPr>
          <w:rFonts w:ascii="Verdana" w:eastAsiaTheme="minorHAnsi"/>
        </w:rPr>
        <w:t>Columbia</w:t>
      </w:r>
      <w:r w:rsidRPr="000B4930">
        <w:rPr>
          <w:rFonts w:ascii="Verdana" w:eastAsiaTheme="minorHAnsi"/>
          <w:spacing w:val="-1"/>
        </w:rPr>
        <w:t xml:space="preserve"> </w:t>
      </w:r>
      <w:r w:rsidRPr="000B4930">
        <w:rPr>
          <w:rFonts w:ascii="Verdana" w:eastAsiaTheme="minorHAnsi"/>
        </w:rPr>
        <w:t>University</w:t>
      </w:r>
      <w:r w:rsidRPr="000B4930">
        <w:rPr>
          <w:rFonts w:ascii="Verdana" w:eastAsiaTheme="minorHAnsi"/>
          <w:spacing w:val="-7"/>
        </w:rPr>
        <w:t xml:space="preserve"> </w:t>
      </w:r>
      <w:r w:rsidRPr="000B4930">
        <w:rPr>
          <w:rFonts w:ascii="Verdana" w:eastAsiaTheme="minorHAnsi"/>
        </w:rPr>
        <w:t>Press.</w:t>
      </w:r>
    </w:p>
    <w:p w:rsidR="000B4930" w:rsidRPr="000B4930" w:rsidRDefault="000B4930" w:rsidP="000B4930">
      <w:pPr>
        <w:widowControl w:val="0"/>
        <w:spacing w:before="119" w:after="0" w:line="240" w:lineRule="auto"/>
        <w:ind w:left="120" w:right="468"/>
        <w:rPr>
          <w:rFonts w:ascii="Verdana" w:eastAsia="Verdana" w:hAnsi="Verdana" w:cs="Verdana"/>
        </w:rPr>
      </w:pPr>
      <w:proofErr w:type="spellStart"/>
      <w:proofErr w:type="gramStart"/>
      <w:r w:rsidRPr="000B4930">
        <w:rPr>
          <w:rFonts w:ascii="Verdana" w:eastAsiaTheme="minorHAnsi"/>
        </w:rPr>
        <w:t>Kanfer</w:t>
      </w:r>
      <w:proofErr w:type="spellEnd"/>
      <w:r w:rsidRPr="000B4930">
        <w:rPr>
          <w:rFonts w:ascii="Verdana" w:eastAsiaTheme="minorHAnsi"/>
        </w:rPr>
        <w:t>, F. (1980).</w:t>
      </w:r>
      <w:proofErr w:type="gramEnd"/>
      <w:r w:rsidRPr="000B4930">
        <w:rPr>
          <w:rFonts w:ascii="Verdana" w:eastAsiaTheme="minorHAnsi"/>
        </w:rPr>
        <w:t xml:space="preserve"> </w:t>
      </w:r>
      <w:r w:rsidRPr="000B4930">
        <w:rPr>
          <w:rFonts w:ascii="Verdana" w:eastAsiaTheme="minorHAnsi"/>
          <w:i/>
        </w:rPr>
        <w:t xml:space="preserve">Helping people change. </w:t>
      </w:r>
      <w:r w:rsidRPr="000B4930">
        <w:rPr>
          <w:rFonts w:ascii="Verdana" w:eastAsiaTheme="minorHAnsi"/>
        </w:rPr>
        <w:t xml:space="preserve">New York: </w:t>
      </w:r>
      <w:proofErr w:type="spellStart"/>
      <w:r w:rsidRPr="000B4930">
        <w:rPr>
          <w:rFonts w:ascii="Verdana" w:eastAsiaTheme="minorHAnsi"/>
        </w:rPr>
        <w:t>Perigamon</w:t>
      </w:r>
      <w:proofErr w:type="spellEnd"/>
      <w:r w:rsidRPr="000B4930">
        <w:rPr>
          <w:rFonts w:ascii="Verdana" w:eastAsiaTheme="minorHAnsi"/>
          <w:spacing w:val="-24"/>
        </w:rPr>
        <w:t xml:space="preserve"> </w:t>
      </w:r>
      <w:r w:rsidRPr="000B4930">
        <w:rPr>
          <w:rFonts w:ascii="Verdana" w:eastAsiaTheme="minorHAnsi"/>
        </w:rPr>
        <w:t>Press.</w:t>
      </w:r>
    </w:p>
    <w:p w:rsidR="000B4930" w:rsidRPr="000B4930" w:rsidRDefault="00963420" w:rsidP="000B4930">
      <w:pPr>
        <w:widowControl w:val="0"/>
        <w:spacing w:before="122" w:after="0" w:line="240" w:lineRule="auto"/>
        <w:ind w:left="840" w:right="509" w:hanging="721"/>
        <w:rPr>
          <w:rFonts w:ascii="Verdana" w:eastAsia="Verdana" w:hAnsi="Verdana" w:cs="Verdana"/>
        </w:rPr>
      </w:pPr>
      <w:r>
        <w:rPr>
          <w:noProof/>
        </w:rPr>
        <w:pict>
          <v:group id="Group 38" o:spid="_x0000_s1064" style="position:absolute;left:0;text-align:left;margin-left:170.7pt;margin-top:31.75pt;width:3.85pt;height:.1pt;z-index:-251648000;mso-position-horizontal-relative:page" coordorigin="3414,635"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">
            <v:shape id="Freeform 39" o:spid="_x0000_s1065" style="position:absolute;left:3414;top:635;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fNcAA&#10;AADbAAAADwAAAGRycy9kb3ducmV2LnhtbERPz2vCMBS+D/Y/hDfwNtM5J1KNMjcEwdNU9PpM3tqy&#10;5qUkWVv9681B8Pjx/Z4ve1uLlnyoHCt4G2YgiLUzFRcKDvv16xREiMgGa8ek4EIBlovnpznmxnX8&#10;Q+0uFiKFcMhRQRljk0sZdEkWw9A1xIn7dd5iTNAX0njsUrit5SjLJtJixamhxIa+StJ/u3+rwE17&#10;e918nFf6cMT379NWm6MNSg1e+s8ZiEh9fIjv7o1RME5j05f0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TfNcAAAADbAAAADwAAAAAAAAAAAAAAAACYAgAAZHJzL2Rvd25y&#10;ZXYueG1sUEsFBgAAAAAEAAQA9QAAAIUDAAAAAA==&#10;" path="m,l77,e" filled="f" strokeweight=".6pt">
              <v:path arrowok="t" o:connecttype="custom" o:connectlocs="0,0;77,0" o:connectangles="0,0"/>
            </v:shape>
            <w10:wrap anchorx="page"/>
          </v:group>
        </w:pict>
      </w:r>
      <w:r>
        <w:rPr>
          <w:noProof/>
        </w:rPr>
        <w:pict>
          <v:group id="Group 36" o:spid="_x0000_s1062" style="position:absolute;left:0;text-align:left;margin-left:250.25pt;margin-top:31.75pt;width:3.85pt;height:.1pt;z-index:-251646976;mso-position-horizontal-relative:page" coordorigin="5005,635"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">
            <v:shape id="Freeform 37" o:spid="_x0000_s1063" style="position:absolute;left:5005;top:635;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3MQA&#10;AADbAAAADwAAAGRycy9kb3ducmV2LnhtbESPT2vCQBTE74V+h+UVvDWbtjZIdJX+QRB6agx6fe4+&#10;k2D2bchuNfrp3YLgcZiZ3zCzxWBbcaTeN44VvCQpCGLtTMOVgnK9fJ6A8AHZYOuYFJzJw2L++DDD&#10;3LgT/9KxCJWIEPY5KqhD6HIpva7Jok9cRxy9vesthij7SpoeTxFuW/mappm02HBcqLGjr5r0ofiz&#10;CtxksJfV++5Tlxt8+97+aLOxXqnR0/AxBRFoCPfwrb0yCsYZ/H+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7tzEAAAA2wAAAA8AAAAAAAAAAAAAAAAAmAIAAGRycy9k&#10;b3ducmV2LnhtbFBLBQYAAAAABAAEAPUAAACJAwAAAAA=&#10;" path="m,l77,e" filled="f" strokeweight=".6pt">
              <v:path arrowok="t" o:connecttype="custom" o:connectlocs="0,0;77,0" o:connectangles="0,0"/>
            </v:shape>
            <w10:wrap anchorx="page"/>
          </v:group>
        </w:pict>
      </w:r>
      <w:r w:rsidR="000B4930" w:rsidRPr="000B4930">
        <w:rPr>
          <w:rFonts w:ascii="Verdana" w:eastAsiaTheme="minorHAnsi"/>
        </w:rPr>
        <w:t>Kilpatrick, A. C., &amp; Holland, T. P</w:t>
      </w:r>
      <w:proofErr w:type="gramStart"/>
      <w:r w:rsidR="000B4930" w:rsidRPr="000B4930">
        <w:rPr>
          <w:rFonts w:ascii="Verdana" w:eastAsiaTheme="minorHAnsi"/>
        </w:rPr>
        <w:t>.(</w:t>
      </w:r>
      <w:proofErr w:type="gramEnd"/>
      <w:r w:rsidR="000B4930" w:rsidRPr="000B4930">
        <w:rPr>
          <w:rFonts w:ascii="Verdana" w:eastAsiaTheme="minorHAnsi"/>
        </w:rPr>
        <w:t xml:space="preserve">1995). </w:t>
      </w:r>
      <w:r w:rsidR="000B4930" w:rsidRPr="000B4930">
        <w:rPr>
          <w:rFonts w:ascii="Verdana" w:eastAsiaTheme="minorHAnsi"/>
          <w:i/>
        </w:rPr>
        <w:t>Working with families: An</w:t>
      </w:r>
      <w:r w:rsidR="000B4930" w:rsidRPr="000B4930">
        <w:rPr>
          <w:rFonts w:ascii="Verdana" w:eastAsiaTheme="minorHAnsi"/>
          <w:i/>
          <w:spacing w:val="-30"/>
        </w:rPr>
        <w:t xml:space="preserve"> </w:t>
      </w:r>
      <w:r w:rsidR="000B4930" w:rsidRPr="000B4930">
        <w:rPr>
          <w:rFonts w:ascii="Verdana" w:eastAsiaTheme="minorHAnsi"/>
          <w:i/>
        </w:rPr>
        <w:t xml:space="preserve">integrative model by level of functioning </w:t>
      </w:r>
      <w:r w:rsidR="000B4930" w:rsidRPr="000B4930">
        <w:rPr>
          <w:rFonts w:ascii="Verdana" w:eastAsiaTheme="minorHAnsi"/>
        </w:rPr>
        <w:t>Needham Heights, MA: Allyn and</w:t>
      </w:r>
      <w:r w:rsidR="000B4930" w:rsidRPr="000B4930">
        <w:rPr>
          <w:rFonts w:ascii="Verdana" w:eastAsiaTheme="minorHAnsi"/>
          <w:spacing w:val="-18"/>
        </w:rPr>
        <w:t xml:space="preserve"> </w:t>
      </w:r>
      <w:r w:rsidR="000B4930" w:rsidRPr="000B4930">
        <w:rPr>
          <w:rFonts w:ascii="Verdana" w:eastAsiaTheme="minorHAnsi"/>
        </w:rPr>
        <w:t>Bacon.</w:t>
      </w:r>
    </w:p>
    <w:p w:rsidR="000B4930" w:rsidRPr="000B4930" w:rsidRDefault="000B4930" w:rsidP="000B4930">
      <w:pPr>
        <w:widowControl w:val="0"/>
        <w:spacing w:before="119" w:after="0" w:line="240" w:lineRule="auto"/>
        <w:ind w:left="120" w:right="468"/>
        <w:rPr>
          <w:rFonts w:ascii="Verdana" w:eastAsia="Verdana" w:hAnsi="Verdana" w:cs="Verdana"/>
        </w:rPr>
      </w:pPr>
      <w:proofErr w:type="gramStart"/>
      <w:r w:rsidRPr="000B4930">
        <w:rPr>
          <w:rFonts w:ascii="Verdana" w:eastAsiaTheme="minorHAnsi"/>
        </w:rPr>
        <w:t>Kirst-</w:t>
      </w:r>
      <w:proofErr w:type="spellStart"/>
      <w:r w:rsidRPr="000B4930">
        <w:rPr>
          <w:rFonts w:ascii="Verdana" w:eastAsiaTheme="minorHAnsi"/>
        </w:rPr>
        <w:t>Asbman</w:t>
      </w:r>
      <w:proofErr w:type="spellEnd"/>
      <w:r w:rsidRPr="000B4930">
        <w:rPr>
          <w:rFonts w:ascii="Verdana" w:eastAsiaTheme="minorHAnsi"/>
        </w:rPr>
        <w:t>, K. K., &amp; Hull, G.H., Jr. (1993).</w:t>
      </w:r>
      <w:proofErr w:type="gramEnd"/>
      <w:r w:rsidRPr="000B4930">
        <w:rPr>
          <w:rFonts w:ascii="Verdana" w:eastAsiaTheme="minorHAnsi"/>
        </w:rPr>
        <w:t xml:space="preserve"> </w:t>
      </w:r>
      <w:r w:rsidRPr="000B4930">
        <w:rPr>
          <w:rFonts w:ascii="Verdana" w:eastAsiaTheme="minorHAnsi"/>
          <w:i/>
        </w:rPr>
        <w:t>Understanding generalist</w:t>
      </w:r>
      <w:r w:rsidRPr="000B4930">
        <w:rPr>
          <w:rFonts w:ascii="Verdana" w:eastAsiaTheme="minorHAnsi"/>
          <w:i/>
          <w:spacing w:val="-28"/>
        </w:rPr>
        <w:t xml:space="preserve"> </w:t>
      </w:r>
      <w:r w:rsidRPr="000B4930">
        <w:rPr>
          <w:rFonts w:ascii="Verdana" w:eastAsiaTheme="minorHAnsi"/>
          <w:i/>
        </w:rPr>
        <w:t>practice</w:t>
      </w:r>
    </w:p>
    <w:p w:rsidR="000B4930" w:rsidRPr="000B4930" w:rsidRDefault="000B4930" w:rsidP="000B4930">
      <w:pPr>
        <w:widowControl w:val="0"/>
        <w:spacing w:before="1" w:after="0" w:line="240" w:lineRule="auto"/>
        <w:ind w:left="840" w:right="468"/>
        <w:rPr>
          <w:rFonts w:ascii="Verdana" w:eastAsia="Verdana" w:hAnsi="Verdana"/>
        </w:rPr>
      </w:pPr>
      <w:r w:rsidRPr="000B4930">
        <w:rPr>
          <w:rFonts w:ascii="Verdana" w:eastAsia="Verdana" w:hAnsi="Verdana"/>
        </w:rPr>
        <w:t>Chicago, IL: Nelson-Hall,</w:t>
      </w:r>
      <w:r w:rsidRPr="000B4930">
        <w:rPr>
          <w:rFonts w:ascii="Verdana" w:eastAsia="Verdana" w:hAnsi="Verdana"/>
          <w:spacing w:val="-9"/>
        </w:rPr>
        <w:t xml:space="preserve"> </w:t>
      </w:r>
      <w:r w:rsidRPr="000B4930">
        <w:rPr>
          <w:rFonts w:ascii="Verdana" w:eastAsia="Verdana" w:hAnsi="Verdana"/>
        </w:rPr>
        <w:t>Inc.</w:t>
      </w:r>
    </w:p>
    <w:p w:rsidR="000B4930" w:rsidRPr="000B4930" w:rsidRDefault="000B4930" w:rsidP="000B4930">
      <w:pPr>
        <w:widowControl w:val="0"/>
        <w:spacing w:before="119" w:after="0" w:line="240" w:lineRule="auto"/>
        <w:ind w:left="120" w:right="468"/>
        <w:rPr>
          <w:rFonts w:ascii="Verdana" w:eastAsia="Verdana" w:hAnsi="Verdana" w:cs="Verdana"/>
        </w:rPr>
      </w:pPr>
      <w:r w:rsidRPr="000B4930">
        <w:rPr>
          <w:rFonts w:ascii="Verdana" w:eastAsiaTheme="minorHAnsi"/>
        </w:rPr>
        <w:t xml:space="preserve">Knapp, M.L. (1978). </w:t>
      </w:r>
      <w:r w:rsidRPr="000B4930">
        <w:rPr>
          <w:rFonts w:ascii="Verdana" w:eastAsiaTheme="minorHAnsi"/>
          <w:i/>
        </w:rPr>
        <w:t xml:space="preserve">Non-verbal communication in human interaction </w:t>
      </w:r>
      <w:r w:rsidRPr="000B4930">
        <w:rPr>
          <w:rFonts w:ascii="Verdana" w:eastAsiaTheme="minorHAnsi"/>
        </w:rPr>
        <w:t>(2nd</w:t>
      </w:r>
      <w:r w:rsidRPr="000B4930">
        <w:rPr>
          <w:rFonts w:ascii="Verdana" w:eastAsiaTheme="minorHAnsi"/>
          <w:spacing w:val="-30"/>
        </w:rPr>
        <w:t xml:space="preserve"> </w:t>
      </w:r>
      <w:proofErr w:type="gramStart"/>
      <w:r w:rsidRPr="000B4930">
        <w:rPr>
          <w:rFonts w:ascii="Verdana" w:eastAsiaTheme="minorHAnsi"/>
        </w:rPr>
        <w:t>ed</w:t>
      </w:r>
      <w:proofErr w:type="gramEnd"/>
      <w:r w:rsidRPr="000B4930">
        <w:rPr>
          <w:rFonts w:ascii="Verdana" w:eastAsiaTheme="minorHAnsi"/>
        </w:rPr>
        <w:t>.).</w:t>
      </w:r>
    </w:p>
    <w:p w:rsidR="000B4930" w:rsidRPr="000B4930" w:rsidRDefault="000B4930" w:rsidP="000B4930">
      <w:pPr>
        <w:widowControl w:val="0"/>
        <w:spacing w:before="1" w:after="0" w:line="240" w:lineRule="auto"/>
        <w:ind w:left="840" w:right="468"/>
        <w:rPr>
          <w:rFonts w:ascii="Verdana" w:eastAsia="Verdana" w:hAnsi="Verdana"/>
        </w:rPr>
      </w:pPr>
      <w:r w:rsidRPr="000B4930">
        <w:rPr>
          <w:rFonts w:ascii="Verdana" w:eastAsia="Verdana" w:hAnsi="Verdana"/>
        </w:rPr>
        <w:t>New York: Holt, Rinehart, and</w:t>
      </w:r>
      <w:r w:rsidRPr="000B4930">
        <w:rPr>
          <w:rFonts w:ascii="Verdana" w:eastAsia="Verdana" w:hAnsi="Verdana"/>
          <w:spacing w:val="-12"/>
        </w:rPr>
        <w:t xml:space="preserve"> </w:t>
      </w:r>
      <w:r w:rsidRPr="000B4930">
        <w:rPr>
          <w:rFonts w:ascii="Verdana" w:eastAsia="Verdana" w:hAnsi="Verdana"/>
        </w:rPr>
        <w:t>Winston.</w:t>
      </w:r>
    </w:p>
    <w:p w:rsidR="000B4930" w:rsidRPr="000B4930" w:rsidRDefault="000B4930" w:rsidP="000B4930">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Lawler, E. E. (1994). </w:t>
      </w:r>
      <w:r w:rsidRPr="000B4930">
        <w:rPr>
          <w:rFonts w:ascii="Verdana" w:eastAsiaTheme="minorHAnsi"/>
          <w:i/>
        </w:rPr>
        <w:t xml:space="preserve">Motivation in work organizations </w:t>
      </w:r>
      <w:r w:rsidRPr="000B4930">
        <w:rPr>
          <w:rFonts w:ascii="Verdana" w:eastAsiaTheme="minorHAnsi"/>
        </w:rPr>
        <w:t>San Francisco, CA:</w:t>
      </w:r>
      <w:r w:rsidRPr="000B4930">
        <w:rPr>
          <w:rFonts w:ascii="Verdana" w:eastAsiaTheme="minorHAnsi"/>
          <w:spacing w:val="-23"/>
        </w:rPr>
        <w:t xml:space="preserve"> </w:t>
      </w:r>
      <w:proofErr w:type="spellStart"/>
      <w:r w:rsidRPr="000B4930">
        <w:rPr>
          <w:rFonts w:ascii="Verdana" w:eastAsiaTheme="minorHAnsi"/>
        </w:rPr>
        <w:t>Jossey</w:t>
      </w:r>
      <w:proofErr w:type="spellEnd"/>
      <w:r w:rsidRPr="000B4930">
        <w:rPr>
          <w:rFonts w:ascii="Verdana" w:eastAsiaTheme="minorHAnsi"/>
        </w:rPr>
        <w:t xml:space="preserve"> Bass.</w:t>
      </w:r>
    </w:p>
    <w:p w:rsidR="000B4930" w:rsidRPr="000B4930" w:rsidRDefault="000B4930" w:rsidP="000B4930">
      <w:pPr>
        <w:widowControl w:val="0"/>
        <w:spacing w:after="0" w:line="240" w:lineRule="auto"/>
        <w:rPr>
          <w:rFonts w:ascii="Verdana" w:eastAsia="Verdana" w:hAnsi="Verdana" w:cs="Verdana"/>
        </w:rPr>
        <w:sectPr w:rsidR="000B4930" w:rsidRPr="000B4930">
          <w:pgSz w:w="12240" w:h="15840"/>
          <w:pgMar w:top="980" w:right="1380" w:bottom="1240" w:left="960" w:header="748" w:footer="1041" w:gutter="0"/>
          <w:cols w:space="720"/>
        </w:sectPr>
      </w:pPr>
    </w:p>
    <w:p w:rsidR="000B4930" w:rsidRPr="000B4930" w:rsidRDefault="000B4930" w:rsidP="000B4930">
      <w:pPr>
        <w:widowControl w:val="0"/>
        <w:spacing w:after="0" w:line="240" w:lineRule="auto"/>
        <w:rPr>
          <w:rFonts w:ascii="Verdana" w:eastAsia="Verdana" w:hAnsi="Verdana" w:cs="Verdana"/>
          <w:sz w:val="20"/>
          <w:szCs w:val="20"/>
        </w:rPr>
      </w:pPr>
    </w:p>
    <w:p w:rsidR="000B4930" w:rsidRPr="000B4930" w:rsidRDefault="000B4930" w:rsidP="000B4930">
      <w:pPr>
        <w:widowControl w:val="0"/>
        <w:spacing w:before="94" w:after="0" w:line="380" w:lineRule="atLeast"/>
        <w:ind w:left="120" w:right="468"/>
        <w:rPr>
          <w:rFonts w:ascii="Verdana" w:eastAsia="Verdana" w:hAnsi="Verdana" w:cs="Verdana"/>
        </w:rPr>
      </w:pPr>
      <w:r w:rsidRPr="000B4930">
        <w:rPr>
          <w:rFonts w:ascii="Verdana" w:eastAsiaTheme="minorHAnsi"/>
        </w:rPr>
        <w:t xml:space="preserve">Lester, D. (1973). </w:t>
      </w:r>
      <w:r w:rsidRPr="000B4930">
        <w:rPr>
          <w:rFonts w:ascii="Verdana" w:eastAsiaTheme="minorHAnsi"/>
          <w:i/>
        </w:rPr>
        <w:t xml:space="preserve">Crisis intervention and counseling by telephone </w:t>
      </w:r>
      <w:r w:rsidRPr="000B4930">
        <w:rPr>
          <w:rFonts w:ascii="Verdana" w:eastAsiaTheme="minorHAnsi"/>
        </w:rPr>
        <w:t>C.C.</w:t>
      </w:r>
      <w:r w:rsidRPr="000B4930">
        <w:rPr>
          <w:rFonts w:ascii="Verdana" w:eastAsiaTheme="minorHAnsi"/>
          <w:spacing w:val="-23"/>
        </w:rPr>
        <w:t xml:space="preserve"> </w:t>
      </w:r>
      <w:r w:rsidRPr="000B4930">
        <w:rPr>
          <w:rFonts w:ascii="Verdana" w:eastAsiaTheme="minorHAnsi"/>
        </w:rPr>
        <w:t xml:space="preserve">Thomas. </w:t>
      </w:r>
      <w:proofErr w:type="gramStart"/>
      <w:r w:rsidRPr="000B4930">
        <w:rPr>
          <w:rFonts w:ascii="Verdana" w:eastAsiaTheme="minorHAnsi"/>
        </w:rPr>
        <w:t xml:space="preserve">Levin, K.G., &amp; </w:t>
      </w:r>
      <w:proofErr w:type="spellStart"/>
      <w:r w:rsidRPr="000B4930">
        <w:rPr>
          <w:rFonts w:ascii="Verdana" w:eastAsiaTheme="minorHAnsi"/>
        </w:rPr>
        <w:t>Lightburn</w:t>
      </w:r>
      <w:proofErr w:type="spellEnd"/>
      <w:r w:rsidRPr="000B4930">
        <w:rPr>
          <w:rFonts w:ascii="Verdana" w:eastAsiaTheme="minorHAnsi"/>
        </w:rPr>
        <w:t>, A. (1989).</w:t>
      </w:r>
      <w:proofErr w:type="gramEnd"/>
      <w:r w:rsidRPr="000B4930">
        <w:rPr>
          <w:rFonts w:ascii="Verdana" w:eastAsiaTheme="minorHAnsi"/>
        </w:rPr>
        <w:t xml:space="preserve"> Belief systems and social work practice.</w:t>
      </w:r>
      <w:r w:rsidRPr="000B4930">
        <w:rPr>
          <w:rFonts w:ascii="Verdana" w:eastAsiaTheme="minorHAnsi"/>
          <w:spacing w:val="-28"/>
        </w:rPr>
        <w:t xml:space="preserve"> </w:t>
      </w:r>
      <w:r w:rsidRPr="000B4930">
        <w:rPr>
          <w:rFonts w:ascii="Verdana" w:eastAsiaTheme="minorHAnsi"/>
          <w:i/>
        </w:rPr>
        <w:t>Social</w:t>
      </w:r>
    </w:p>
    <w:p w:rsidR="000B4930" w:rsidRPr="000B4930" w:rsidRDefault="00963420" w:rsidP="000B4930">
      <w:pPr>
        <w:widowControl w:val="0"/>
        <w:spacing w:before="1" w:after="0" w:line="240" w:lineRule="auto"/>
        <w:ind w:left="840" w:right="468"/>
        <w:rPr>
          <w:rFonts w:ascii="Verdana" w:eastAsia="Verdana" w:hAnsi="Verdana" w:cs="Verdana"/>
        </w:rPr>
      </w:pPr>
      <w:r>
        <w:rPr>
          <w:noProof/>
        </w:rPr>
        <w:pict>
          <v:group id="Group 34" o:spid="_x0000_s1060" style="position:absolute;left:0;text-align:left;margin-left:143.55pt;margin-top:12.35pt;width:3.85pt;height:.1pt;z-index:-251645952;mso-position-horizontal-relative:page" coordorigin="2871,247"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">
            <v:shape id="Freeform 35" o:spid="_x0000_s1061" style="position:absolute;left:2871;top:247;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VMMQA&#10;AADbAAAADwAAAGRycy9kb3ducmV2LnhtbESPQWvCQBSE74X+h+UVvDWb2lQkukptEYSeGoNen7vP&#10;JJh9G7Jbjf76bqHgcZiZb5j5crCtOFPvG8cKXpIUBLF2puFKQbldP09B+IBssHVMCq7kYbl4fJhj&#10;btyFv+lchEpECPscFdQhdLmUXtdk0SeuI47e0fUWQ5R9JU2Plwi3rRyn6URabDgu1NjRR036VPxY&#10;BW462Nvm7bDS5Q5fP/df2uysV2r0NLzPQAQawj38394YBVkG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J1TDEAAAA2wAAAA8AAAAAAAAAAAAAAAAAmAIAAGRycy9k&#10;b3ducmV2LnhtbFBLBQYAAAAABAAEAPUAAACJAwAAAAA=&#10;" path="m,l77,e" filled="f" strokeweight=".6pt">
              <v:path arrowok="t" o:connecttype="custom" o:connectlocs="0,0;77,0" o:connectangles="0,0"/>
            </v:shape>
            <w10:wrap anchorx="page"/>
          </v:group>
        </w:pict>
      </w:r>
      <w:r w:rsidR="000B4930" w:rsidRPr="000B4930">
        <w:rPr>
          <w:rFonts w:ascii="Verdana" w:eastAsiaTheme="minorHAnsi"/>
          <w:i/>
        </w:rPr>
        <w:t xml:space="preserve">Casework 70 </w:t>
      </w:r>
      <w:r w:rsidR="000B4930" w:rsidRPr="000B4930">
        <w:rPr>
          <w:rFonts w:ascii="Verdana" w:eastAsiaTheme="minorHAnsi"/>
        </w:rPr>
        <w:t>(3);</w:t>
      </w:r>
      <w:r w:rsidR="000B4930" w:rsidRPr="000B4930">
        <w:rPr>
          <w:rFonts w:ascii="Verdana" w:eastAsiaTheme="minorHAnsi"/>
          <w:spacing w:val="-15"/>
        </w:rPr>
        <w:t xml:space="preserve"> </w:t>
      </w:r>
      <w:r w:rsidR="000B4930" w:rsidRPr="000B4930">
        <w:rPr>
          <w:rFonts w:ascii="Verdana" w:eastAsiaTheme="minorHAnsi"/>
        </w:rPr>
        <w:t>139-145.</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gramStart"/>
      <w:r w:rsidRPr="000B4930">
        <w:rPr>
          <w:rFonts w:ascii="Verdana" w:eastAsiaTheme="minorHAnsi"/>
        </w:rPr>
        <w:t>Levine, R. L., &amp; Fitzgerald, IT.</w:t>
      </w:r>
      <w:proofErr w:type="gramEnd"/>
      <w:r w:rsidRPr="000B4930">
        <w:rPr>
          <w:rFonts w:ascii="Verdana" w:eastAsiaTheme="minorHAnsi"/>
        </w:rPr>
        <w:t xml:space="preserve"> E. (Eds.). (1992</w:t>
      </w:r>
      <w:r w:rsidRPr="000B4930">
        <w:rPr>
          <w:rFonts w:ascii="Verdana" w:eastAsiaTheme="minorHAnsi"/>
          <w:i/>
        </w:rPr>
        <w:t>). Analysis of dynamic</w:t>
      </w:r>
      <w:r w:rsidRPr="000B4930">
        <w:rPr>
          <w:rFonts w:ascii="Verdana" w:eastAsiaTheme="minorHAnsi"/>
          <w:i/>
          <w:spacing w:val="-28"/>
        </w:rPr>
        <w:t xml:space="preserve"> </w:t>
      </w:r>
      <w:r w:rsidRPr="000B4930">
        <w:rPr>
          <w:rFonts w:ascii="Verdana" w:eastAsiaTheme="minorHAnsi"/>
          <w:i/>
        </w:rPr>
        <w:t>psychological systems</w:t>
      </w:r>
      <w:r w:rsidRPr="000B4930">
        <w:rPr>
          <w:rFonts w:ascii="Verdana" w:eastAsiaTheme="minorHAnsi"/>
          <w:u w:val="single" w:color="000000"/>
        </w:rPr>
        <w:t xml:space="preserve">: </w:t>
      </w:r>
      <w:r w:rsidRPr="000B4930">
        <w:rPr>
          <w:rFonts w:ascii="Verdana" w:eastAsiaTheme="minorHAnsi"/>
          <w:i/>
        </w:rPr>
        <w:t>Methods and applications</w:t>
      </w:r>
      <w:r w:rsidRPr="000B4930">
        <w:rPr>
          <w:rFonts w:ascii="Verdana" w:eastAsiaTheme="minorHAnsi"/>
          <w:u w:val="single" w:color="000000"/>
        </w:rPr>
        <w:t xml:space="preserve">, 2 </w:t>
      </w:r>
      <w:r w:rsidRPr="000B4930">
        <w:rPr>
          <w:rFonts w:ascii="Verdana" w:eastAsiaTheme="minorHAnsi"/>
        </w:rPr>
        <w:t>New York:</w:t>
      </w:r>
      <w:r w:rsidRPr="000B4930">
        <w:rPr>
          <w:rFonts w:ascii="Verdana" w:eastAsiaTheme="minorHAnsi"/>
          <w:spacing w:val="-17"/>
        </w:rPr>
        <w:t xml:space="preserve"> </w:t>
      </w:r>
      <w:r w:rsidRPr="000B4930">
        <w:rPr>
          <w:rFonts w:ascii="Verdana" w:eastAsiaTheme="minorHAnsi"/>
        </w:rPr>
        <w:t>Plenum.</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gramStart"/>
      <w:r w:rsidRPr="000B4930">
        <w:rPr>
          <w:rFonts w:ascii="Verdana" w:eastAsiaTheme="minorHAnsi"/>
        </w:rPr>
        <w:t>Lewis, J. A., &amp; Lewis, M.D. (1983).</w:t>
      </w:r>
      <w:proofErr w:type="gramEnd"/>
      <w:r w:rsidRPr="000B4930">
        <w:rPr>
          <w:rFonts w:ascii="Verdana" w:eastAsiaTheme="minorHAnsi"/>
        </w:rPr>
        <w:t xml:space="preserve"> </w:t>
      </w:r>
      <w:r w:rsidRPr="000B4930">
        <w:rPr>
          <w:rFonts w:ascii="Verdana" w:eastAsiaTheme="minorHAnsi"/>
          <w:i/>
        </w:rPr>
        <w:t>Management of human service</w:t>
      </w:r>
      <w:r w:rsidRPr="000B4930">
        <w:rPr>
          <w:rFonts w:ascii="Verdana" w:eastAsiaTheme="minorHAnsi"/>
          <w:i/>
          <w:spacing w:val="-25"/>
        </w:rPr>
        <w:t xml:space="preserve"> </w:t>
      </w:r>
      <w:r w:rsidRPr="000B4930">
        <w:rPr>
          <w:rFonts w:ascii="Verdana" w:eastAsiaTheme="minorHAnsi"/>
          <w:i/>
        </w:rPr>
        <w:t>programs Monterey</w:t>
      </w:r>
      <w:r w:rsidRPr="000B4930">
        <w:rPr>
          <w:rFonts w:ascii="Verdana" w:eastAsiaTheme="minorHAnsi"/>
        </w:rPr>
        <w:t>, CA: Brooks/Cole</w:t>
      </w:r>
      <w:r w:rsidRPr="000B4930">
        <w:rPr>
          <w:rFonts w:ascii="Verdana" w:eastAsiaTheme="minorHAnsi"/>
          <w:spacing w:val="-16"/>
        </w:rPr>
        <w:t xml:space="preserve"> </w:t>
      </w:r>
      <w:r w:rsidRPr="000B4930">
        <w:rPr>
          <w:rFonts w:ascii="Verdana" w:eastAsiaTheme="minorHAnsi"/>
        </w:rPr>
        <w:t>Publishers.</w:t>
      </w:r>
    </w:p>
    <w:p w:rsidR="000B4930" w:rsidRPr="000B4930" w:rsidRDefault="00963420" w:rsidP="000B4930">
      <w:pPr>
        <w:widowControl w:val="0"/>
        <w:spacing w:before="121" w:after="0" w:line="240" w:lineRule="auto"/>
        <w:ind w:left="840" w:right="468" w:hanging="721"/>
        <w:rPr>
          <w:rFonts w:ascii="Verdana" w:eastAsia="Verdana" w:hAnsi="Verdana" w:cs="Verdana"/>
        </w:rPr>
      </w:pPr>
      <w:r>
        <w:rPr>
          <w:noProof/>
        </w:rPr>
        <w:pict>
          <v:group id="Group 32" o:spid="_x0000_s1058" style="position:absolute;left:0;text-align:left;margin-left:149.65pt;margin-top:31.7pt;width:3.85pt;height:.1pt;z-index:-251644928;mso-position-horizontal-relative:page" coordorigin="2993,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">
            <v:shape id="Freeform 33" o:spid="_x0000_s1059" style="position:absolute;left:2993;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o38QA&#10;AADbAAAADwAAAGRycy9kb3ducmV2LnhtbESPS2vDMBCE74X+B7GB3Bo5r2KcKKEPAoGekgb3upG2&#10;tqm1MpZqO/n1VSDQ4zAz3zDr7WBr0VHrK8cKppMEBLF2puJCwelz95SC8AHZYO2YFFzIw3bz+LDG&#10;zLieD9QdQyEihH2GCsoQmkxKr0uy6CeuIY7et2sthijbQpoW+wi3tZwlybO0WHFcKLGht5L0z/HX&#10;KnDpYK/75flVn3Kcv399aJNbr9R4NLysQAQawn/43t4bBYsZ3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s6N/EAAAA2wAAAA8AAAAAAAAAAAAAAAAAmAIAAGRycy9k&#10;b3ducmV2LnhtbFBLBQYAAAAABAAEAPUAAACJAwAAAAA=&#10;" path="m,l77,e" filled="f" strokeweight=".6pt">
              <v:path arrowok="t" o:connecttype="custom" o:connectlocs="0,0;77,0" o:connectangles="0,0"/>
            </v:shape>
            <w10:wrap anchorx="page"/>
          </v:group>
        </w:pict>
      </w:r>
      <w:proofErr w:type="spellStart"/>
      <w:r w:rsidR="000B4930" w:rsidRPr="000B4930">
        <w:rPr>
          <w:rFonts w:ascii="Verdana" w:eastAsiaTheme="minorHAnsi"/>
        </w:rPr>
        <w:t>Maluccio</w:t>
      </w:r>
      <w:proofErr w:type="spellEnd"/>
      <w:r w:rsidR="000B4930" w:rsidRPr="000B4930">
        <w:rPr>
          <w:rFonts w:ascii="Verdana" w:eastAsiaTheme="minorHAnsi"/>
        </w:rPr>
        <w:t xml:space="preserve">, A.N. (1979). </w:t>
      </w:r>
      <w:r w:rsidR="000B4930" w:rsidRPr="000B4930">
        <w:rPr>
          <w:rFonts w:ascii="Verdana" w:eastAsiaTheme="minorHAnsi"/>
          <w:i/>
        </w:rPr>
        <w:t>Learning from clients: Interpersonal helping as viewed</w:t>
      </w:r>
      <w:r w:rsidR="000B4930" w:rsidRPr="000B4930">
        <w:rPr>
          <w:rFonts w:ascii="Verdana" w:eastAsiaTheme="minorHAnsi"/>
          <w:i/>
          <w:spacing w:val="-24"/>
        </w:rPr>
        <w:t xml:space="preserve"> </w:t>
      </w:r>
      <w:r w:rsidR="000B4930" w:rsidRPr="000B4930">
        <w:rPr>
          <w:rFonts w:ascii="Verdana" w:eastAsiaTheme="minorHAnsi"/>
          <w:i/>
        </w:rPr>
        <w:t xml:space="preserve">by clients and social workers </w:t>
      </w:r>
      <w:r w:rsidR="000B4930" w:rsidRPr="000B4930">
        <w:rPr>
          <w:rFonts w:ascii="Verdana" w:eastAsiaTheme="minorHAnsi"/>
        </w:rPr>
        <w:t>New York: Free</w:t>
      </w:r>
      <w:r w:rsidR="000B4930" w:rsidRPr="000B4930">
        <w:rPr>
          <w:rFonts w:ascii="Verdana" w:eastAsiaTheme="minorHAnsi"/>
          <w:spacing w:val="-14"/>
        </w:rPr>
        <w:t xml:space="preserve"> </w:t>
      </w:r>
      <w:r w:rsidR="000B4930" w:rsidRPr="000B4930">
        <w:rPr>
          <w:rFonts w:ascii="Verdana" w:eastAsiaTheme="minorHAnsi"/>
        </w:rPr>
        <w:t>Press.</w:t>
      </w:r>
    </w:p>
    <w:p w:rsidR="000B4930" w:rsidRPr="000B4930" w:rsidRDefault="00963420" w:rsidP="000B4930">
      <w:pPr>
        <w:widowControl w:val="0"/>
        <w:spacing w:before="121" w:after="0" w:line="240" w:lineRule="auto"/>
        <w:ind w:left="840" w:right="468" w:hanging="721"/>
        <w:rPr>
          <w:rFonts w:ascii="Verdana" w:eastAsia="Verdana" w:hAnsi="Verdana" w:cs="Verdana"/>
        </w:rPr>
      </w:pPr>
      <w:r>
        <w:rPr>
          <w:noProof/>
        </w:rPr>
        <w:pict>
          <v:group id="Group 30" o:spid="_x0000_s1056" style="position:absolute;left:0;text-align:left;margin-left:151.6pt;margin-top:31.7pt;width:3.85pt;height:.1pt;z-index:-251643904;mso-position-horizontal-relative:page" coordorigin="3032,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">
            <v:shape id="Freeform 31" o:spid="_x0000_s1057" style="position:absolute;left:3032;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TM8AA&#10;AADbAAAADwAAAGRycy9kb3ducmV2LnhtbERPz2vCMBS+D/Y/hDfwNtM5J1KNMjcEwdNU9PpM3tqy&#10;5qUkWVv9681B8Pjx/Z4ve1uLlnyoHCt4G2YgiLUzFRcKDvv16xREiMgGa8ek4EIBlovnpznmxnX8&#10;Q+0uFiKFcMhRQRljk0sZdEkWw9A1xIn7dd5iTNAX0njsUrit5SjLJtJixamhxIa+StJ/u3+rwE17&#10;e918nFf6cMT379NWm6MNSg1e+s8ZiEh9fIjv7o1RME7r05f0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LTM8AAAADbAAAADwAAAAAAAAAAAAAAAACYAgAAZHJzL2Rvd25y&#10;ZXYueG1sUEsFBgAAAAAEAAQA9QAAAIUDAAAAAA==&#10;" path="m,l76,e" filled="f" strokeweight=".6pt">
              <v:path arrowok="t" o:connecttype="custom" o:connectlocs="0,0;76,0" o:connectangles="0,0"/>
            </v:shape>
            <w10:wrap anchorx="page"/>
          </v:group>
        </w:pict>
      </w:r>
      <w:proofErr w:type="spellStart"/>
      <w:r w:rsidR="000B4930" w:rsidRPr="000B4930">
        <w:rPr>
          <w:rFonts w:ascii="Verdana" w:eastAsiaTheme="minorHAnsi"/>
        </w:rPr>
        <w:t>Maluccio</w:t>
      </w:r>
      <w:proofErr w:type="spellEnd"/>
      <w:r w:rsidR="000B4930" w:rsidRPr="000B4930">
        <w:rPr>
          <w:rFonts w:ascii="Verdana" w:eastAsiaTheme="minorHAnsi"/>
        </w:rPr>
        <w:t xml:space="preserve">, A.N. (1981). </w:t>
      </w:r>
      <w:r w:rsidR="000B4930" w:rsidRPr="000B4930">
        <w:rPr>
          <w:rFonts w:ascii="Verdana" w:eastAsiaTheme="minorHAnsi"/>
          <w:i/>
        </w:rPr>
        <w:t>Promoting competence in clients: A new old approach</w:t>
      </w:r>
      <w:r w:rsidR="000B4930" w:rsidRPr="000B4930">
        <w:rPr>
          <w:rFonts w:ascii="Verdana" w:eastAsiaTheme="minorHAnsi"/>
          <w:i/>
          <w:spacing w:val="-21"/>
        </w:rPr>
        <w:t xml:space="preserve"> </w:t>
      </w:r>
      <w:r w:rsidR="000B4930" w:rsidRPr="000B4930">
        <w:rPr>
          <w:rFonts w:ascii="Verdana" w:eastAsiaTheme="minorHAnsi"/>
          <w:i/>
        </w:rPr>
        <w:t xml:space="preserve">to social work intervention </w:t>
      </w:r>
      <w:r w:rsidR="000B4930" w:rsidRPr="000B4930">
        <w:rPr>
          <w:rFonts w:ascii="Verdana" w:eastAsiaTheme="minorHAnsi"/>
        </w:rPr>
        <w:t>New York: Free</w:t>
      </w:r>
      <w:r w:rsidR="000B4930" w:rsidRPr="000B4930">
        <w:rPr>
          <w:rFonts w:ascii="Verdana" w:eastAsiaTheme="minorHAnsi"/>
          <w:spacing w:val="-14"/>
        </w:rPr>
        <w:t xml:space="preserve"> </w:t>
      </w:r>
      <w:r w:rsidR="000B4930" w:rsidRPr="000B4930">
        <w:rPr>
          <w:rFonts w:ascii="Verdana" w:eastAsiaTheme="minorHAnsi"/>
        </w:rPr>
        <w:t>Press.</w:t>
      </w:r>
    </w:p>
    <w:p w:rsidR="000B4930" w:rsidRPr="000B4930" w:rsidRDefault="000B4930" w:rsidP="000B4930">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Marcus, E. (1992). </w:t>
      </w:r>
      <w:r w:rsidRPr="000B4930">
        <w:rPr>
          <w:rFonts w:ascii="Verdana" w:eastAsiaTheme="minorHAnsi"/>
          <w:i/>
        </w:rPr>
        <w:t>Making history: The struggle for gay and lesbian equal</w:t>
      </w:r>
      <w:r w:rsidRPr="000B4930">
        <w:rPr>
          <w:rFonts w:ascii="Verdana" w:eastAsiaTheme="minorHAnsi"/>
          <w:i/>
          <w:spacing w:val="-33"/>
        </w:rPr>
        <w:t xml:space="preserve"> </w:t>
      </w:r>
      <w:r w:rsidRPr="000B4930">
        <w:rPr>
          <w:rFonts w:ascii="Verdana" w:eastAsiaTheme="minorHAnsi"/>
          <w:i/>
        </w:rPr>
        <w:t xml:space="preserve">rights 1945- 1990 </w:t>
      </w:r>
      <w:r w:rsidRPr="000B4930">
        <w:rPr>
          <w:rFonts w:ascii="Verdana" w:eastAsiaTheme="minorHAnsi"/>
        </w:rPr>
        <w:t>New York:</w:t>
      </w:r>
      <w:r w:rsidRPr="000B4930">
        <w:rPr>
          <w:rFonts w:ascii="Verdana" w:eastAsiaTheme="minorHAnsi"/>
          <w:spacing w:val="-16"/>
        </w:rPr>
        <w:t xml:space="preserve"> </w:t>
      </w:r>
      <w:r w:rsidRPr="000B4930">
        <w:rPr>
          <w:rFonts w:ascii="Verdana" w:eastAsiaTheme="minorHAnsi"/>
        </w:rPr>
        <w:t>HarperCollins.</w:t>
      </w:r>
    </w:p>
    <w:p w:rsidR="000B4930" w:rsidRPr="000B4930" w:rsidRDefault="00963420" w:rsidP="000B4930">
      <w:pPr>
        <w:widowControl w:val="0"/>
        <w:spacing w:before="119" w:after="0" w:line="240" w:lineRule="auto"/>
        <w:ind w:left="840" w:right="468" w:hanging="721"/>
        <w:rPr>
          <w:rFonts w:ascii="Verdana" w:eastAsia="Verdana" w:hAnsi="Verdana" w:cs="Verdana"/>
        </w:rPr>
      </w:pPr>
      <w:r>
        <w:rPr>
          <w:noProof/>
        </w:rPr>
        <w:pict>
          <v:group id="Group 28" o:spid="_x0000_s1054" style="position:absolute;left:0;text-align:left;margin-left:163pt;margin-top:31.7pt;width:3.9pt;height:.1pt;z-index:-251642880;mso-position-horizontal-relative:page" coordorigin="3260,634" coordsize="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">
            <v:shape id="Freeform 29" o:spid="_x0000_s1055" style="position:absolute;left:3260;top:634;width:78;height:2;visibility:visible;mso-wrap-style:square;v-text-anchor:top" coordsize="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bMIA&#10;AADbAAAADwAAAGRycy9kb3ducmV2LnhtbERPz2vCMBS+C/sfwhvsIppuokg1igymXgTtRD0+m7em&#10;s3kpTab1vzcHYceP7/d03tpKXKnxpWMF7/0EBHHudMmFgv33V28MwgdkjZVjUnAnD/PZS2eKqXY3&#10;3tE1C4WIIexTVGBCqFMpfW7Iou+7mjhyP66xGCJsCqkbvMVwW8mPJBlJiyXHBoM1fRrKL9mfVXBe&#10;Hf1yqJPzabv5lfuse1iZ0VKpt9d2MQERqA3/4qd7rRUM4tj4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GBswgAAANsAAAAPAAAAAAAAAAAAAAAAAJgCAABkcnMvZG93&#10;bnJldi54bWxQSwUGAAAAAAQABAD1AAAAhwMAAAAA&#10;" path="m,l77,e" filled="f" strokeweight=".6pt">
              <v:path arrowok="t" o:connecttype="custom" o:connectlocs="0,0;77,0" o:connectangles="0,0"/>
            </v:shape>
            <w10:wrap anchorx="page"/>
          </v:group>
        </w:pict>
      </w:r>
      <w:proofErr w:type="spellStart"/>
      <w:proofErr w:type="gramStart"/>
      <w:r w:rsidR="000B4930" w:rsidRPr="000B4930">
        <w:rPr>
          <w:rFonts w:ascii="Verdana" w:eastAsiaTheme="minorHAnsi" w:hAnsi="Verdana"/>
        </w:rPr>
        <w:t>Mayers</w:t>
      </w:r>
      <w:proofErr w:type="spellEnd"/>
      <w:r w:rsidR="000B4930" w:rsidRPr="000B4930">
        <w:rPr>
          <w:rFonts w:ascii="Verdana" w:eastAsiaTheme="minorHAnsi" w:hAnsi="Verdana"/>
        </w:rPr>
        <w:t xml:space="preserve">, R. S., </w:t>
      </w:r>
      <w:proofErr w:type="spellStart"/>
      <w:r w:rsidR="000B4930" w:rsidRPr="000B4930">
        <w:rPr>
          <w:rFonts w:ascii="Verdana" w:eastAsiaTheme="minorHAnsi" w:hAnsi="Verdana"/>
        </w:rPr>
        <w:t>Soufleé</w:t>
      </w:r>
      <w:proofErr w:type="spellEnd"/>
      <w:r w:rsidR="000B4930" w:rsidRPr="000B4930">
        <w:rPr>
          <w:rFonts w:ascii="Verdana" w:eastAsiaTheme="minorHAnsi" w:hAnsi="Verdana"/>
        </w:rPr>
        <w:t xml:space="preserve">, F. Jr, &amp; </w:t>
      </w:r>
      <w:proofErr w:type="spellStart"/>
      <w:r w:rsidR="000B4930" w:rsidRPr="000B4930">
        <w:rPr>
          <w:rFonts w:ascii="Verdana" w:eastAsiaTheme="minorHAnsi" w:hAnsi="Verdana"/>
        </w:rPr>
        <w:t>Schoech</w:t>
      </w:r>
      <w:proofErr w:type="spellEnd"/>
      <w:r w:rsidR="000B4930" w:rsidRPr="000B4930">
        <w:rPr>
          <w:rFonts w:ascii="Verdana" w:eastAsiaTheme="minorHAnsi" w:hAnsi="Verdana"/>
        </w:rPr>
        <w:t>, D. J. (1994).</w:t>
      </w:r>
      <w:proofErr w:type="gramEnd"/>
      <w:r w:rsidR="000B4930" w:rsidRPr="000B4930">
        <w:rPr>
          <w:rFonts w:ascii="Verdana" w:eastAsiaTheme="minorHAnsi" w:hAnsi="Verdana"/>
        </w:rPr>
        <w:t xml:space="preserve"> </w:t>
      </w:r>
      <w:r w:rsidR="000B4930" w:rsidRPr="000B4930">
        <w:rPr>
          <w:rFonts w:ascii="Verdana" w:eastAsiaTheme="minorHAnsi" w:hAnsi="Verdana"/>
          <w:i/>
        </w:rPr>
        <w:t>Dilemmas in human</w:t>
      </w:r>
      <w:r w:rsidR="000B4930" w:rsidRPr="000B4930">
        <w:rPr>
          <w:rFonts w:ascii="Verdana" w:eastAsiaTheme="minorHAnsi" w:hAnsi="Verdana"/>
          <w:i/>
          <w:spacing w:val="-33"/>
        </w:rPr>
        <w:t xml:space="preserve"> </w:t>
      </w:r>
      <w:r w:rsidR="000B4930" w:rsidRPr="000B4930">
        <w:rPr>
          <w:rFonts w:ascii="Verdana" w:eastAsiaTheme="minorHAnsi" w:hAnsi="Verdana"/>
          <w:i/>
        </w:rPr>
        <w:t>services</w:t>
      </w:r>
      <w:r w:rsidR="000B4930" w:rsidRPr="000B4930">
        <w:rPr>
          <w:rFonts w:ascii="Verdana" w:eastAsiaTheme="minorHAnsi" w:hAnsi="Verdana"/>
          <w:i/>
          <w:spacing w:val="-1"/>
        </w:rPr>
        <w:t xml:space="preserve"> </w:t>
      </w:r>
      <w:r w:rsidR="000B4930" w:rsidRPr="000B4930">
        <w:rPr>
          <w:rFonts w:ascii="Verdana" w:eastAsiaTheme="minorHAnsi" w:hAnsi="Verdana"/>
          <w:i/>
        </w:rPr>
        <w:t xml:space="preserve">management </w:t>
      </w:r>
      <w:r w:rsidR="000B4930" w:rsidRPr="000B4930">
        <w:rPr>
          <w:rFonts w:ascii="Verdana" w:eastAsiaTheme="minorHAnsi" w:hAnsi="Verdana"/>
        </w:rPr>
        <w:t>New York:</w:t>
      </w:r>
      <w:r w:rsidR="000B4930" w:rsidRPr="000B4930">
        <w:rPr>
          <w:rFonts w:ascii="Verdana" w:eastAsiaTheme="minorHAnsi" w:hAnsi="Verdana"/>
          <w:spacing w:val="-10"/>
        </w:rPr>
        <w:t xml:space="preserve"> </w:t>
      </w:r>
      <w:r w:rsidR="000B4930" w:rsidRPr="000B4930">
        <w:rPr>
          <w:rFonts w:ascii="Verdana" w:eastAsiaTheme="minorHAnsi" w:hAnsi="Verdana"/>
        </w:rPr>
        <w:t>Springer.</w:t>
      </w:r>
    </w:p>
    <w:p w:rsidR="000B4930" w:rsidRPr="000B4930" w:rsidRDefault="000B4930" w:rsidP="000B4930">
      <w:pPr>
        <w:widowControl w:val="0"/>
        <w:spacing w:before="119" w:after="0" w:line="240" w:lineRule="auto"/>
        <w:ind w:left="120" w:right="468"/>
        <w:rPr>
          <w:rFonts w:ascii="Verdana" w:eastAsia="Verdana" w:hAnsi="Verdana" w:cs="Verdana"/>
        </w:rPr>
      </w:pPr>
      <w:r w:rsidRPr="000B4930">
        <w:rPr>
          <w:rFonts w:ascii="Verdana" w:eastAsiaTheme="minorHAnsi"/>
        </w:rPr>
        <w:t xml:space="preserve">McAdoo, H. P. (1981). </w:t>
      </w:r>
      <w:proofErr w:type="gramStart"/>
      <w:r w:rsidRPr="000B4930">
        <w:rPr>
          <w:rFonts w:ascii="Verdana" w:eastAsiaTheme="minorHAnsi"/>
          <w:i/>
        </w:rPr>
        <w:t xml:space="preserve">Black families </w:t>
      </w:r>
      <w:r w:rsidRPr="000B4930">
        <w:rPr>
          <w:rFonts w:ascii="Verdana" w:eastAsiaTheme="minorHAnsi"/>
        </w:rPr>
        <w:t>Beverly Hills, Sage</w:t>
      </w:r>
      <w:r w:rsidRPr="000B4930">
        <w:rPr>
          <w:rFonts w:ascii="Verdana" w:eastAsiaTheme="minorHAnsi"/>
          <w:spacing w:val="-27"/>
        </w:rPr>
        <w:t xml:space="preserve"> </w:t>
      </w:r>
      <w:r w:rsidRPr="000B4930">
        <w:rPr>
          <w:rFonts w:ascii="Verdana" w:eastAsiaTheme="minorHAnsi"/>
        </w:rPr>
        <w:t>Publications.</w:t>
      </w:r>
      <w:proofErr w:type="gramEnd"/>
    </w:p>
    <w:p w:rsidR="000B4930" w:rsidRPr="000B4930" w:rsidRDefault="00963420" w:rsidP="000B4930">
      <w:pPr>
        <w:widowControl w:val="0"/>
        <w:spacing w:before="119" w:after="0" w:line="240" w:lineRule="auto"/>
        <w:ind w:left="840" w:right="468" w:hanging="721"/>
        <w:rPr>
          <w:rFonts w:ascii="Verdana" w:eastAsia="Verdana" w:hAnsi="Verdana" w:cs="Verdana"/>
        </w:rPr>
      </w:pPr>
      <w:r>
        <w:rPr>
          <w:noProof/>
        </w:rPr>
        <w:pict>
          <v:group id="Group 26" o:spid="_x0000_s1052" style="position:absolute;left:0;text-align:left;margin-left:149.05pt;margin-top:31.7pt;width:3.85pt;height:.1pt;z-index:-251641856;mso-position-horizontal-relative:page" coordorigin="2981,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">
            <v:shape id="Freeform 27" o:spid="_x0000_s1053" style="position:absolute;left:2981;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docIA&#10;AADbAAAADwAAAGRycy9kb3ducmV2LnhtbESPQYvCMBSE7wv+h/AEb2vqyopUo+iKIOxptej1mTzb&#10;YvNSmqjVX78RBI/DzHzDTOetrcSVGl86VjDoJyCItTMl5wqy3fpzDMIHZIOVY1JwJw/zWedjiqlx&#10;N/6j6zbkIkLYp6igCKFOpfS6IIu+72ri6J1cYzFE2eTSNHiLcFvJryQZSYslx4UCa/opSJ+3F6vA&#10;jVv72Hwflzrb43B1+NVmb71SvW67mIAI1IZ3+NXeGAXDE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Z2hwgAAANsAAAAPAAAAAAAAAAAAAAAAAJgCAABkcnMvZG93&#10;bnJldi54bWxQSwUGAAAAAAQABAD1AAAAhwMAAAAA&#10;" path="m,l77,e" filled="f" strokeweight=".6pt">
              <v:path arrowok="t" o:connecttype="custom" o:connectlocs="0,0;77,0" o:connectangles="0,0"/>
            </v:shape>
            <w10:wrap anchorx="page"/>
          </v:group>
        </w:pict>
      </w:r>
      <w:proofErr w:type="spellStart"/>
      <w:proofErr w:type="gramStart"/>
      <w:r w:rsidR="000B4930" w:rsidRPr="000B4930">
        <w:rPr>
          <w:rFonts w:ascii="Verdana" w:eastAsiaTheme="minorHAnsi"/>
        </w:rPr>
        <w:t>McCown</w:t>
      </w:r>
      <w:proofErr w:type="spellEnd"/>
      <w:r w:rsidR="000B4930" w:rsidRPr="000B4930">
        <w:rPr>
          <w:rFonts w:ascii="Verdana" w:eastAsiaTheme="minorHAnsi"/>
        </w:rPr>
        <w:t>, W.G., &amp; Johnson, J. (Eds.).</w:t>
      </w:r>
      <w:proofErr w:type="gramEnd"/>
      <w:r w:rsidR="000B4930" w:rsidRPr="000B4930">
        <w:rPr>
          <w:rFonts w:ascii="Verdana" w:eastAsiaTheme="minorHAnsi"/>
        </w:rPr>
        <w:t xml:space="preserve"> (1993). </w:t>
      </w:r>
      <w:r w:rsidR="000B4930" w:rsidRPr="000B4930">
        <w:rPr>
          <w:rFonts w:ascii="Verdana" w:eastAsiaTheme="minorHAnsi"/>
          <w:i/>
        </w:rPr>
        <w:t>Therapy with</w:t>
      </w:r>
      <w:r w:rsidR="000B4930" w:rsidRPr="000B4930">
        <w:rPr>
          <w:rFonts w:ascii="Verdana" w:eastAsiaTheme="minorHAnsi"/>
          <w:i/>
          <w:spacing w:val="-21"/>
        </w:rPr>
        <w:t xml:space="preserve"> </w:t>
      </w:r>
      <w:r w:rsidR="000B4930" w:rsidRPr="000B4930">
        <w:rPr>
          <w:rFonts w:ascii="Verdana" w:eastAsiaTheme="minorHAnsi"/>
          <w:i/>
        </w:rPr>
        <w:t xml:space="preserve">treatment-resistant families: A consultation-crisis intervention model </w:t>
      </w:r>
      <w:r w:rsidR="000B4930" w:rsidRPr="000B4930">
        <w:rPr>
          <w:rFonts w:ascii="Verdana" w:eastAsiaTheme="minorHAnsi"/>
        </w:rPr>
        <w:t>Binghamton, NY:</w:t>
      </w:r>
      <w:r w:rsidR="000B4930" w:rsidRPr="000B4930">
        <w:rPr>
          <w:rFonts w:ascii="Verdana" w:eastAsiaTheme="minorHAnsi"/>
          <w:spacing w:val="-23"/>
        </w:rPr>
        <w:t xml:space="preserve"> </w:t>
      </w:r>
      <w:r w:rsidR="000B4930" w:rsidRPr="000B4930">
        <w:rPr>
          <w:rFonts w:ascii="Verdana" w:eastAsiaTheme="minorHAnsi"/>
        </w:rPr>
        <w:t>Haworth Press</w:t>
      </w:r>
    </w:p>
    <w:p w:rsidR="000B4930" w:rsidRPr="000B4930" w:rsidRDefault="000B4930" w:rsidP="000B4930">
      <w:pPr>
        <w:widowControl w:val="0"/>
        <w:spacing w:before="121" w:after="0" w:line="240" w:lineRule="auto"/>
        <w:ind w:left="840" w:right="468" w:hanging="721"/>
        <w:rPr>
          <w:rFonts w:ascii="Verdana" w:eastAsia="Verdana" w:hAnsi="Verdana"/>
        </w:rPr>
      </w:pPr>
      <w:proofErr w:type="gramStart"/>
      <w:r w:rsidRPr="000B4930">
        <w:rPr>
          <w:rFonts w:ascii="Verdana" w:eastAsia="Verdana" w:hAnsi="Verdana"/>
        </w:rPr>
        <w:t>Miller, J. G., &amp; Miller, J. L. (1991).</w:t>
      </w:r>
      <w:proofErr w:type="gramEnd"/>
      <w:r w:rsidRPr="000B4930">
        <w:rPr>
          <w:rFonts w:ascii="Verdana" w:eastAsia="Verdana" w:hAnsi="Verdana"/>
        </w:rPr>
        <w:t xml:space="preserve"> </w:t>
      </w:r>
      <w:proofErr w:type="gramStart"/>
      <w:r w:rsidRPr="000B4930">
        <w:rPr>
          <w:rFonts w:ascii="Verdana" w:eastAsia="Verdana" w:hAnsi="Verdana"/>
        </w:rPr>
        <w:t>A living systems analysis of</w:t>
      </w:r>
      <w:r w:rsidRPr="000B4930">
        <w:rPr>
          <w:rFonts w:ascii="Verdana" w:eastAsia="Verdana" w:hAnsi="Verdana"/>
          <w:spacing w:val="-32"/>
        </w:rPr>
        <w:t xml:space="preserve"> </w:t>
      </w:r>
      <w:r w:rsidRPr="000B4930">
        <w:rPr>
          <w:rFonts w:ascii="Verdana" w:eastAsia="Verdana" w:hAnsi="Verdana"/>
        </w:rPr>
        <w:t>organizational pathology.</w:t>
      </w:r>
      <w:proofErr w:type="gramEnd"/>
      <w:r w:rsidRPr="000B4930">
        <w:rPr>
          <w:rFonts w:ascii="Verdana" w:eastAsia="Verdana" w:hAnsi="Verdana"/>
        </w:rPr>
        <w:t xml:space="preserve"> </w:t>
      </w:r>
      <w:r w:rsidRPr="000B4930">
        <w:rPr>
          <w:rFonts w:ascii="Verdana" w:eastAsia="Verdana" w:hAnsi="Verdana"/>
          <w:i/>
        </w:rPr>
        <w:t>Behavioral Science</w:t>
      </w:r>
      <w:proofErr w:type="gramStart"/>
      <w:r w:rsidRPr="000B4930">
        <w:rPr>
          <w:rFonts w:ascii="Verdana" w:eastAsia="Verdana" w:hAnsi="Verdana"/>
          <w:i/>
        </w:rPr>
        <w:t>,36</w:t>
      </w:r>
      <w:proofErr w:type="gramEnd"/>
      <w:r w:rsidRPr="000B4930">
        <w:rPr>
          <w:rFonts w:ascii="Verdana" w:eastAsia="Verdana" w:hAnsi="Verdana"/>
          <w:i/>
          <w:spacing w:val="-15"/>
        </w:rPr>
        <w:t xml:space="preserve"> </w:t>
      </w:r>
      <w:r w:rsidRPr="000B4930">
        <w:rPr>
          <w:rFonts w:ascii="Verdana" w:eastAsia="Verdana" w:hAnsi="Verdana"/>
        </w:rPr>
        <w:t>239-252.</w:t>
      </w:r>
    </w:p>
    <w:p w:rsidR="000B4930" w:rsidRPr="000B4930" w:rsidRDefault="000B4930" w:rsidP="000B4930">
      <w:pPr>
        <w:widowControl w:val="0"/>
        <w:spacing w:before="122" w:after="0" w:line="267" w:lineRule="exact"/>
        <w:ind w:left="120" w:right="468"/>
        <w:rPr>
          <w:rFonts w:ascii="Verdana" w:eastAsia="Verdana" w:hAnsi="Verdana" w:cs="Verdana"/>
        </w:rPr>
      </w:pPr>
      <w:proofErr w:type="spellStart"/>
      <w:r w:rsidRPr="000B4930">
        <w:rPr>
          <w:rFonts w:ascii="Verdana" w:eastAsia="Verdana" w:hAnsi="Verdana"/>
        </w:rPr>
        <w:t>Minahan</w:t>
      </w:r>
      <w:proofErr w:type="spellEnd"/>
      <w:r w:rsidRPr="000B4930">
        <w:rPr>
          <w:rFonts w:ascii="Verdana" w:eastAsia="Verdana" w:hAnsi="Verdana"/>
        </w:rPr>
        <w:t xml:space="preserve">, A. (1981). Purpose and objectives of social work revisited. </w:t>
      </w:r>
      <w:r w:rsidRPr="000B4930">
        <w:rPr>
          <w:rFonts w:ascii="Verdana" w:eastAsia="Verdana" w:hAnsi="Verdana"/>
          <w:i/>
        </w:rPr>
        <w:t>Social</w:t>
      </w:r>
      <w:r w:rsidRPr="000B4930">
        <w:rPr>
          <w:rFonts w:ascii="Verdana" w:eastAsia="Verdana" w:hAnsi="Verdana"/>
          <w:i/>
          <w:spacing w:val="-21"/>
        </w:rPr>
        <w:t xml:space="preserve"> </w:t>
      </w:r>
      <w:r w:rsidRPr="000B4930">
        <w:rPr>
          <w:rFonts w:ascii="Verdana" w:eastAsia="Verdana" w:hAnsi="Verdana"/>
          <w:i/>
        </w:rPr>
        <w:t>Work</w:t>
      </w:r>
    </w:p>
    <w:p w:rsidR="000B4930" w:rsidRPr="000B4930" w:rsidRDefault="000B4930" w:rsidP="000B4930">
      <w:pPr>
        <w:widowControl w:val="0"/>
        <w:spacing w:after="0" w:line="267" w:lineRule="exact"/>
        <w:ind w:left="120" w:right="468"/>
        <w:rPr>
          <w:rFonts w:ascii="Verdana" w:eastAsia="Verdana" w:hAnsi="Verdana"/>
        </w:rPr>
      </w:pPr>
      <w:r w:rsidRPr="000B4930">
        <w:rPr>
          <w:rFonts w:ascii="Verdana" w:eastAsia="Verdana" w:hAnsi="Verdana"/>
        </w:rPr>
        <w:t>(January),</w:t>
      </w:r>
      <w:r w:rsidRPr="000B4930">
        <w:rPr>
          <w:rFonts w:ascii="Verdana" w:eastAsia="Verdana" w:hAnsi="Verdana"/>
          <w:spacing w:val="-11"/>
        </w:rPr>
        <w:t xml:space="preserve"> </w:t>
      </w:r>
      <w:r w:rsidRPr="000B4930">
        <w:rPr>
          <w:rFonts w:ascii="Verdana" w:eastAsia="Verdana" w:hAnsi="Verdana"/>
        </w:rPr>
        <w:t>5-6.</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spellStart"/>
      <w:proofErr w:type="gramStart"/>
      <w:r w:rsidRPr="000B4930">
        <w:rPr>
          <w:rFonts w:ascii="Verdana" w:eastAsiaTheme="minorHAnsi"/>
        </w:rPr>
        <w:t>Minow</w:t>
      </w:r>
      <w:proofErr w:type="spellEnd"/>
      <w:r w:rsidRPr="000B4930">
        <w:rPr>
          <w:rFonts w:ascii="Verdana" w:eastAsiaTheme="minorHAnsi"/>
        </w:rPr>
        <w:t>, M. (1993).</w:t>
      </w:r>
      <w:proofErr w:type="gramEnd"/>
      <w:r w:rsidRPr="000B4930">
        <w:rPr>
          <w:rFonts w:ascii="Verdana" w:eastAsiaTheme="minorHAnsi"/>
        </w:rPr>
        <w:t xml:space="preserve"> </w:t>
      </w:r>
      <w:r w:rsidRPr="000B4930">
        <w:rPr>
          <w:rFonts w:ascii="Verdana" w:eastAsiaTheme="minorHAnsi"/>
          <w:i/>
        </w:rPr>
        <w:t>Family matters: Readings on family lives and the law</w:t>
      </w:r>
      <w:r w:rsidRPr="000B4930">
        <w:rPr>
          <w:rFonts w:ascii="Verdana" w:eastAsiaTheme="minorHAnsi"/>
          <w:i/>
          <w:spacing w:val="-29"/>
        </w:rPr>
        <w:t xml:space="preserve"> </w:t>
      </w:r>
      <w:r w:rsidRPr="000B4930">
        <w:rPr>
          <w:rFonts w:ascii="Verdana" w:eastAsiaTheme="minorHAnsi"/>
        </w:rPr>
        <w:t xml:space="preserve">New </w:t>
      </w:r>
      <w:proofErr w:type="spellStart"/>
      <w:r w:rsidRPr="000B4930">
        <w:rPr>
          <w:rFonts w:ascii="Verdana" w:eastAsiaTheme="minorHAnsi"/>
        </w:rPr>
        <w:t>York</w:t>
      </w:r>
      <w:proofErr w:type="gramStart"/>
      <w:r w:rsidRPr="000B4930">
        <w:rPr>
          <w:rFonts w:ascii="Verdana" w:eastAsiaTheme="minorHAnsi"/>
        </w:rPr>
        <w:t>:New</w:t>
      </w:r>
      <w:proofErr w:type="spellEnd"/>
      <w:proofErr w:type="gramEnd"/>
      <w:r w:rsidRPr="000B4930">
        <w:rPr>
          <w:rFonts w:ascii="Verdana" w:eastAsiaTheme="minorHAnsi"/>
          <w:spacing w:val="-3"/>
        </w:rPr>
        <w:t xml:space="preserve"> </w:t>
      </w:r>
      <w:r w:rsidRPr="000B4930">
        <w:rPr>
          <w:rFonts w:ascii="Verdana" w:eastAsiaTheme="minorHAnsi"/>
        </w:rPr>
        <w:t>Press.</w:t>
      </w:r>
    </w:p>
    <w:p w:rsidR="000B4930" w:rsidRPr="000B4930" w:rsidRDefault="00963420" w:rsidP="000B4930">
      <w:pPr>
        <w:widowControl w:val="0"/>
        <w:spacing w:before="119" w:after="0" w:line="240" w:lineRule="auto"/>
        <w:ind w:left="840" w:right="468" w:hanging="721"/>
        <w:rPr>
          <w:rFonts w:ascii="Verdana" w:eastAsia="Verdana" w:hAnsi="Verdana" w:cs="Verdana"/>
        </w:rPr>
      </w:pPr>
      <w:r>
        <w:rPr>
          <w:noProof/>
        </w:rPr>
        <w:pict>
          <v:group id="Group 24" o:spid="_x0000_s1050" style="position:absolute;left:0;text-align:left;margin-left:325.25pt;margin-top:18.25pt;width:3.85pt;height:.1pt;z-index:-251640832;mso-position-horizontal-relative:page" coordorigin="6505,365"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">
            <v:shape id="Freeform 25" o:spid="_x0000_s1051" style="position:absolute;left:6505;top:365;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TcQA&#10;AADbAAAADwAAAGRycy9kb3ducmV2LnhtbESPT2vCQBTE74V+h+UJvdWNf1pCdJVqEYSetJJen7uv&#10;SWj2bciuSfTTd4VCj8PM/IZZrgdbi45aXzlWMBknIIi1MxUXCk6fu+cUhA/IBmvHpOBKHtarx4cl&#10;Zsb1fKDuGAoRIewzVFCG0GRSel2SRT92DXH0vl1rMUTZFtK02Ee4reU0SV6lxYrjQokNbUvSP8eL&#10;VeDSwd72L+eNPuU4e//60Ca3Xqmn0fC2ABFoCP/hv/beKJjN4f4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Ppk3EAAAA2wAAAA8AAAAAAAAAAAAAAAAAmAIAAGRycy9k&#10;b3ducmV2LnhtbFBLBQYAAAAABAAEAPUAAACJAwAAAAA=&#10;" path="m,l77,e" filled="f" strokeweight=".6pt">
              <v:path arrowok="t" o:connecttype="custom" o:connectlocs="0,0;77,0" o:connectangles="0,0"/>
            </v:shape>
            <w10:wrap anchorx="page"/>
          </v:group>
        </w:pict>
      </w:r>
      <w:proofErr w:type="spellStart"/>
      <w:proofErr w:type="gramStart"/>
      <w:r w:rsidR="000B4930" w:rsidRPr="000B4930">
        <w:rPr>
          <w:rFonts w:ascii="Verdana" w:eastAsiaTheme="minorHAnsi"/>
        </w:rPr>
        <w:t>Minuchin</w:t>
      </w:r>
      <w:proofErr w:type="spellEnd"/>
      <w:r w:rsidR="000B4930" w:rsidRPr="000B4930">
        <w:rPr>
          <w:rFonts w:ascii="Verdana" w:eastAsiaTheme="minorHAnsi"/>
        </w:rPr>
        <w:t>, S. (1974).</w:t>
      </w:r>
      <w:proofErr w:type="gramEnd"/>
      <w:r w:rsidR="000B4930" w:rsidRPr="000B4930">
        <w:rPr>
          <w:rFonts w:ascii="Verdana" w:eastAsiaTheme="minorHAnsi"/>
        </w:rPr>
        <w:t xml:space="preserve"> </w:t>
      </w:r>
      <w:r w:rsidR="000B4930" w:rsidRPr="000B4930">
        <w:rPr>
          <w:rFonts w:ascii="Verdana" w:eastAsiaTheme="minorHAnsi"/>
          <w:i/>
        </w:rPr>
        <w:t xml:space="preserve">Families and family therapy </w:t>
      </w:r>
      <w:r w:rsidR="000B4930" w:rsidRPr="000B4930">
        <w:rPr>
          <w:rFonts w:ascii="Verdana" w:eastAsiaTheme="minorHAnsi"/>
        </w:rPr>
        <w:t>Cambridge, MA:</w:t>
      </w:r>
      <w:r w:rsidR="000B4930" w:rsidRPr="000B4930">
        <w:rPr>
          <w:rFonts w:ascii="Verdana" w:eastAsiaTheme="minorHAnsi"/>
          <w:spacing w:val="-30"/>
        </w:rPr>
        <w:t xml:space="preserve"> </w:t>
      </w:r>
      <w:r w:rsidR="000B4930" w:rsidRPr="000B4930">
        <w:rPr>
          <w:rFonts w:ascii="Verdana" w:eastAsiaTheme="minorHAnsi"/>
        </w:rPr>
        <w:t>Harvard University</w:t>
      </w:r>
      <w:r w:rsidR="000B4930" w:rsidRPr="000B4930">
        <w:rPr>
          <w:rFonts w:ascii="Verdana" w:eastAsiaTheme="minorHAnsi"/>
          <w:spacing w:val="-7"/>
        </w:rPr>
        <w:t xml:space="preserve"> </w:t>
      </w:r>
      <w:r w:rsidR="000B4930" w:rsidRPr="000B4930">
        <w:rPr>
          <w:rFonts w:ascii="Verdana" w:eastAsiaTheme="minorHAnsi"/>
        </w:rPr>
        <w:t>Press.</w:t>
      </w:r>
    </w:p>
    <w:p w:rsidR="000B4930" w:rsidRPr="000B4930" w:rsidRDefault="000B4930" w:rsidP="000B4930">
      <w:pPr>
        <w:widowControl w:val="0"/>
        <w:spacing w:before="119" w:after="0" w:line="267" w:lineRule="exact"/>
        <w:ind w:left="120" w:right="468"/>
        <w:rPr>
          <w:rFonts w:ascii="Verdana" w:eastAsia="Verdana" w:hAnsi="Verdana" w:cs="Verdana"/>
        </w:rPr>
      </w:pPr>
      <w:proofErr w:type="gramStart"/>
      <w:r w:rsidRPr="000B4930">
        <w:rPr>
          <w:rFonts w:ascii="Verdana" w:eastAsiaTheme="minorHAnsi"/>
        </w:rPr>
        <w:t xml:space="preserve">Morales, A.T., &amp; </w:t>
      </w:r>
      <w:proofErr w:type="spellStart"/>
      <w:r w:rsidRPr="000B4930">
        <w:rPr>
          <w:rFonts w:ascii="Verdana" w:eastAsiaTheme="minorHAnsi"/>
        </w:rPr>
        <w:t>Sheafor</w:t>
      </w:r>
      <w:proofErr w:type="spellEnd"/>
      <w:r w:rsidRPr="000B4930">
        <w:rPr>
          <w:rFonts w:ascii="Verdana" w:eastAsiaTheme="minorHAnsi"/>
        </w:rPr>
        <w:t>, B. W. (1995).</w:t>
      </w:r>
      <w:proofErr w:type="gramEnd"/>
      <w:r w:rsidRPr="000B4930">
        <w:rPr>
          <w:rFonts w:ascii="Verdana" w:eastAsiaTheme="minorHAnsi"/>
        </w:rPr>
        <w:t xml:space="preserve"> </w:t>
      </w:r>
      <w:r w:rsidRPr="000B4930">
        <w:rPr>
          <w:rFonts w:ascii="Verdana" w:eastAsiaTheme="minorHAnsi"/>
          <w:i/>
        </w:rPr>
        <w:t>Social work: A profession of many</w:t>
      </w:r>
      <w:r w:rsidRPr="000B4930">
        <w:rPr>
          <w:rFonts w:ascii="Verdana" w:eastAsiaTheme="minorHAnsi"/>
          <w:i/>
          <w:spacing w:val="-26"/>
        </w:rPr>
        <w:t xml:space="preserve"> </w:t>
      </w:r>
      <w:r w:rsidRPr="000B4930">
        <w:rPr>
          <w:rFonts w:ascii="Verdana" w:eastAsiaTheme="minorHAnsi"/>
          <w:i/>
        </w:rPr>
        <w:t>faces</w:t>
      </w:r>
    </w:p>
    <w:p w:rsidR="000B4930" w:rsidRPr="000B4930" w:rsidRDefault="000B4930" w:rsidP="000B4930">
      <w:pPr>
        <w:widowControl w:val="0"/>
        <w:spacing w:after="0" w:line="267" w:lineRule="exact"/>
        <w:ind w:left="840" w:right="468"/>
        <w:rPr>
          <w:rFonts w:ascii="Verdana" w:eastAsia="Verdana" w:hAnsi="Verdana"/>
        </w:rPr>
      </w:pPr>
      <w:r w:rsidRPr="000B4930">
        <w:rPr>
          <w:rFonts w:ascii="Verdana" w:eastAsia="Verdana" w:hAnsi="Verdana"/>
        </w:rPr>
        <w:t xml:space="preserve">(7th </w:t>
      </w:r>
      <w:proofErr w:type="gramStart"/>
      <w:r w:rsidRPr="000B4930">
        <w:rPr>
          <w:rFonts w:ascii="Verdana" w:eastAsia="Verdana" w:hAnsi="Verdana"/>
        </w:rPr>
        <w:t>ed</w:t>
      </w:r>
      <w:proofErr w:type="gramEnd"/>
      <w:r w:rsidRPr="000B4930">
        <w:rPr>
          <w:rFonts w:ascii="Verdana" w:eastAsia="Verdana" w:hAnsi="Verdana"/>
        </w:rPr>
        <w:t>.). Boston, MA: Allyn &amp;</w:t>
      </w:r>
      <w:r w:rsidRPr="000B4930">
        <w:rPr>
          <w:rFonts w:ascii="Verdana" w:eastAsia="Verdana" w:hAnsi="Verdana"/>
          <w:spacing w:val="-13"/>
        </w:rPr>
        <w:t xml:space="preserve"> </w:t>
      </w:r>
      <w:r w:rsidRPr="000B4930">
        <w:rPr>
          <w:rFonts w:ascii="Verdana" w:eastAsia="Verdana" w:hAnsi="Verdana"/>
        </w:rPr>
        <w:t>Bacon.</w:t>
      </w:r>
    </w:p>
    <w:p w:rsidR="000B4930" w:rsidRPr="000B4930" w:rsidRDefault="000B4930" w:rsidP="000B4930">
      <w:pPr>
        <w:widowControl w:val="0"/>
        <w:spacing w:before="121" w:after="0" w:line="240" w:lineRule="auto"/>
        <w:ind w:left="120" w:right="468"/>
        <w:rPr>
          <w:rFonts w:ascii="Verdana" w:eastAsia="Verdana" w:hAnsi="Verdana" w:cs="Verdana"/>
        </w:rPr>
      </w:pPr>
      <w:proofErr w:type="spellStart"/>
      <w:r w:rsidRPr="000B4930">
        <w:rPr>
          <w:rFonts w:ascii="Verdana" w:eastAsiaTheme="minorHAnsi"/>
        </w:rPr>
        <w:t>Morasky</w:t>
      </w:r>
      <w:proofErr w:type="spellEnd"/>
      <w:r w:rsidRPr="000B4930">
        <w:rPr>
          <w:rFonts w:ascii="Verdana" w:eastAsiaTheme="minorHAnsi"/>
        </w:rPr>
        <w:t xml:space="preserve">, R. L. (1982). </w:t>
      </w:r>
      <w:r w:rsidRPr="000B4930">
        <w:rPr>
          <w:rFonts w:ascii="Verdana" w:eastAsiaTheme="minorHAnsi"/>
          <w:i/>
        </w:rPr>
        <w:t xml:space="preserve">Behavioral systems </w:t>
      </w:r>
      <w:r w:rsidRPr="000B4930">
        <w:rPr>
          <w:rFonts w:ascii="Verdana" w:eastAsiaTheme="minorHAnsi"/>
        </w:rPr>
        <w:t>New York:</w:t>
      </w:r>
      <w:r w:rsidRPr="000B4930">
        <w:rPr>
          <w:rFonts w:ascii="Verdana" w:eastAsiaTheme="minorHAnsi"/>
          <w:spacing w:val="-21"/>
        </w:rPr>
        <w:t xml:space="preserve"> </w:t>
      </w:r>
      <w:proofErr w:type="spellStart"/>
      <w:r w:rsidRPr="000B4930">
        <w:rPr>
          <w:rFonts w:ascii="Verdana" w:eastAsiaTheme="minorHAnsi"/>
        </w:rPr>
        <w:t>Praeger</w:t>
      </w:r>
      <w:proofErr w:type="spellEnd"/>
      <w:r w:rsidRPr="000B4930">
        <w:rPr>
          <w:rFonts w:ascii="Verdana" w:eastAsiaTheme="minorHAnsi"/>
        </w:rPr>
        <w:t>.</w:t>
      </w:r>
    </w:p>
    <w:p w:rsidR="000B4930" w:rsidRPr="000B4930" w:rsidRDefault="00963420" w:rsidP="000B4930">
      <w:pPr>
        <w:widowControl w:val="0"/>
        <w:spacing w:before="119" w:after="0" w:line="240" w:lineRule="auto"/>
        <w:ind w:left="840" w:right="468" w:hanging="721"/>
        <w:rPr>
          <w:rFonts w:ascii="Verdana" w:eastAsia="Verdana" w:hAnsi="Verdana" w:cs="Verdana"/>
        </w:rPr>
      </w:pPr>
      <w:r>
        <w:rPr>
          <w:noProof/>
        </w:rPr>
        <w:pict>
          <v:group id="Group 22" o:spid="_x0000_s1048" style="position:absolute;left:0;text-align:left;margin-left:144.15pt;margin-top:45.05pt;width:3.85pt;height:.1pt;z-index:-251639808;mso-position-horizontal-relative:page" coordorigin="2883,90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">
            <v:shape id="Freeform 23" o:spid="_x0000_s1049" style="position:absolute;left:2883;top:901;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bosIA&#10;AADbAAAADwAAAGRycy9kb3ducmV2LnhtbESPQYvCMBSE74L/ITzBm6YqilSjrIogeFq3uNe3ybMt&#10;27yUJmr115sFYY/DzHzDLNetrcSNGl86VjAaJiCItTMl5wqyr/1gDsIHZIOVY1LwIA/rVbezxNS4&#10;O3/S7RRyESHsU1RQhFCnUnpdkEU/dDVx9C6usRiibHJpGrxHuK3kOElm0mLJcaHAmrYF6d/T1Spw&#10;89Y+D9Ofjc7OONl9H7U5W69Uv9d+LEAEasN/+N0+GAWTMfx9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puiwgAAANsAAAAPAAAAAAAAAAAAAAAAAJgCAABkcnMvZG93&#10;bnJldi54bWxQSwUGAAAAAAQABAD1AAAAhwMAAAAA&#10;" path="m,l77,e" filled="f" strokeweight=".6pt">
              <v:path arrowok="t" o:connecttype="custom" o:connectlocs="0,0;77,0" o:connectangles="0,0"/>
            </v:shape>
            <w10:wrap anchorx="page"/>
          </v:group>
        </w:pict>
      </w:r>
      <w:proofErr w:type="spellStart"/>
      <w:proofErr w:type="gramStart"/>
      <w:r w:rsidR="000B4930" w:rsidRPr="000B4930">
        <w:rPr>
          <w:rFonts w:ascii="Verdana" w:eastAsiaTheme="minorHAnsi"/>
        </w:rPr>
        <w:t>Mokuau</w:t>
      </w:r>
      <w:proofErr w:type="spellEnd"/>
      <w:r w:rsidR="000B4930" w:rsidRPr="000B4930">
        <w:rPr>
          <w:rFonts w:ascii="Verdana" w:eastAsiaTheme="minorHAnsi"/>
        </w:rPr>
        <w:t xml:space="preserve">, N., &amp; </w:t>
      </w:r>
      <w:proofErr w:type="spellStart"/>
      <w:r w:rsidR="000B4930" w:rsidRPr="000B4930">
        <w:rPr>
          <w:rFonts w:ascii="Verdana" w:eastAsiaTheme="minorHAnsi"/>
        </w:rPr>
        <w:t>Ewalt</w:t>
      </w:r>
      <w:proofErr w:type="spellEnd"/>
      <w:r w:rsidR="000B4930" w:rsidRPr="000B4930">
        <w:rPr>
          <w:rFonts w:ascii="Verdana" w:eastAsiaTheme="minorHAnsi"/>
        </w:rPr>
        <w:t>, P. L. (1993).</w:t>
      </w:r>
      <w:proofErr w:type="gramEnd"/>
      <w:r w:rsidR="000B4930" w:rsidRPr="000B4930">
        <w:rPr>
          <w:rFonts w:ascii="Verdana" w:eastAsiaTheme="minorHAnsi"/>
        </w:rPr>
        <w:t xml:space="preserve"> School-agency collaboration: Enriching</w:t>
      </w:r>
      <w:r w:rsidR="000B4930" w:rsidRPr="000B4930">
        <w:rPr>
          <w:rFonts w:ascii="Verdana" w:eastAsiaTheme="minorHAnsi"/>
          <w:spacing w:val="-26"/>
        </w:rPr>
        <w:t xml:space="preserve"> </w:t>
      </w:r>
      <w:r w:rsidR="000B4930" w:rsidRPr="000B4930">
        <w:rPr>
          <w:rFonts w:ascii="Verdana" w:eastAsiaTheme="minorHAnsi"/>
        </w:rPr>
        <w:t>teaching, scholarship, and service in state hospital placements</w:t>
      </w:r>
      <w:r w:rsidR="000B4930" w:rsidRPr="000B4930">
        <w:rPr>
          <w:rFonts w:ascii="Verdana" w:eastAsiaTheme="minorHAnsi"/>
          <w:i/>
          <w:u w:val="single" w:color="000000"/>
        </w:rPr>
        <w:t xml:space="preserve">. </w:t>
      </w:r>
      <w:r w:rsidR="000B4930" w:rsidRPr="000B4930">
        <w:rPr>
          <w:rFonts w:ascii="Verdana" w:eastAsiaTheme="minorHAnsi"/>
          <w:i/>
        </w:rPr>
        <w:t>Journal of Social</w:t>
      </w:r>
      <w:r w:rsidR="000B4930" w:rsidRPr="000B4930">
        <w:rPr>
          <w:rFonts w:ascii="Verdana" w:eastAsiaTheme="minorHAnsi"/>
          <w:i/>
          <w:spacing w:val="-22"/>
        </w:rPr>
        <w:t xml:space="preserve"> </w:t>
      </w:r>
      <w:r w:rsidR="000B4930" w:rsidRPr="000B4930">
        <w:rPr>
          <w:rFonts w:ascii="Verdana" w:eastAsiaTheme="minorHAnsi"/>
          <w:i/>
        </w:rPr>
        <w:t>Work</w:t>
      </w:r>
      <w:r w:rsidR="000B4930" w:rsidRPr="000B4930">
        <w:rPr>
          <w:rFonts w:ascii="Verdana" w:eastAsiaTheme="minorHAnsi"/>
          <w:i/>
          <w:spacing w:val="-1"/>
        </w:rPr>
        <w:t xml:space="preserve"> </w:t>
      </w:r>
      <w:r w:rsidR="000B4930" w:rsidRPr="000B4930">
        <w:rPr>
          <w:rFonts w:ascii="Verdana" w:eastAsiaTheme="minorHAnsi"/>
          <w:i/>
        </w:rPr>
        <w:t>Education 29</w:t>
      </w:r>
      <w:r w:rsidR="000B4930" w:rsidRPr="000B4930">
        <w:rPr>
          <w:rFonts w:ascii="Verdana" w:eastAsiaTheme="minorHAnsi"/>
          <w:i/>
          <w:spacing w:val="-18"/>
        </w:rPr>
        <w:t xml:space="preserve"> </w:t>
      </w:r>
      <w:r w:rsidR="000B4930" w:rsidRPr="000B4930">
        <w:rPr>
          <w:rFonts w:ascii="Verdana" w:eastAsiaTheme="minorHAnsi"/>
        </w:rPr>
        <w:t>(3)</w:t>
      </w:r>
      <w:proofErr w:type="gramStart"/>
      <w:r w:rsidR="000B4930" w:rsidRPr="000B4930">
        <w:rPr>
          <w:rFonts w:ascii="Verdana" w:eastAsiaTheme="minorHAnsi"/>
        </w:rPr>
        <w:t>,328</w:t>
      </w:r>
      <w:proofErr w:type="gramEnd"/>
      <w:r w:rsidR="000B4930" w:rsidRPr="000B4930">
        <w:rPr>
          <w:rFonts w:ascii="Verdana" w:eastAsiaTheme="minorHAnsi"/>
        </w:rPr>
        <w:t>-337.</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gramStart"/>
      <w:r w:rsidRPr="000B4930">
        <w:rPr>
          <w:rFonts w:ascii="Verdana" w:eastAsiaTheme="minorHAnsi"/>
        </w:rPr>
        <w:t>Morse, J. M., &amp; Field, P.A. (1995).</w:t>
      </w:r>
      <w:proofErr w:type="gramEnd"/>
      <w:r w:rsidRPr="000B4930">
        <w:rPr>
          <w:rFonts w:ascii="Verdana" w:eastAsiaTheme="minorHAnsi"/>
        </w:rPr>
        <w:t xml:space="preserve"> </w:t>
      </w:r>
      <w:r w:rsidRPr="000B4930">
        <w:rPr>
          <w:rFonts w:ascii="Verdana" w:eastAsiaTheme="minorHAnsi"/>
          <w:i/>
        </w:rPr>
        <w:t>Qualitative research methods for</w:t>
      </w:r>
      <w:r w:rsidRPr="000B4930">
        <w:rPr>
          <w:rFonts w:ascii="Verdana" w:eastAsiaTheme="minorHAnsi"/>
          <w:i/>
          <w:spacing w:val="-27"/>
        </w:rPr>
        <w:t xml:space="preserve"> </w:t>
      </w:r>
      <w:r w:rsidRPr="000B4930">
        <w:rPr>
          <w:rFonts w:ascii="Verdana" w:eastAsiaTheme="minorHAnsi"/>
          <w:i/>
        </w:rPr>
        <w:t xml:space="preserve">health professionals </w:t>
      </w:r>
      <w:r w:rsidRPr="000B4930">
        <w:rPr>
          <w:rFonts w:ascii="Verdana" w:eastAsiaTheme="minorHAnsi"/>
        </w:rPr>
        <w:t>Thousand Oaks, CA: Sage</w:t>
      </w:r>
      <w:r w:rsidRPr="000B4930">
        <w:rPr>
          <w:rFonts w:ascii="Verdana" w:eastAsiaTheme="minorHAnsi"/>
          <w:spacing w:val="-15"/>
        </w:rPr>
        <w:t xml:space="preserve"> </w:t>
      </w:r>
      <w:r w:rsidRPr="000B4930">
        <w:rPr>
          <w:rFonts w:ascii="Verdana" w:eastAsiaTheme="minorHAnsi"/>
        </w:rPr>
        <w:t>Publications.</w:t>
      </w:r>
    </w:p>
    <w:p w:rsidR="000B4930" w:rsidRPr="000B4930" w:rsidRDefault="000B4930" w:rsidP="000B4930">
      <w:pPr>
        <w:widowControl w:val="0"/>
        <w:spacing w:before="119" w:after="0" w:line="240" w:lineRule="auto"/>
        <w:ind w:left="119" w:right="468"/>
        <w:rPr>
          <w:rFonts w:ascii="Verdana" w:eastAsia="Verdana" w:hAnsi="Verdana" w:cs="Verdana"/>
        </w:rPr>
      </w:pPr>
      <w:proofErr w:type="gramStart"/>
      <w:r w:rsidRPr="000B4930">
        <w:rPr>
          <w:rFonts w:ascii="Verdana" w:eastAsiaTheme="minorHAnsi"/>
        </w:rPr>
        <w:t xml:space="preserve">Nelson, T.S., &amp; </w:t>
      </w:r>
      <w:proofErr w:type="spellStart"/>
      <w:r w:rsidRPr="000B4930">
        <w:rPr>
          <w:rFonts w:ascii="Verdana" w:eastAsiaTheme="minorHAnsi"/>
        </w:rPr>
        <w:t>Trepper</w:t>
      </w:r>
      <w:proofErr w:type="spellEnd"/>
      <w:r w:rsidRPr="000B4930">
        <w:rPr>
          <w:rFonts w:ascii="Verdana" w:eastAsiaTheme="minorHAnsi"/>
        </w:rPr>
        <w:t>, T.S. (1993).</w:t>
      </w:r>
      <w:proofErr w:type="gramEnd"/>
      <w:r w:rsidRPr="000B4930">
        <w:rPr>
          <w:rFonts w:ascii="Verdana" w:eastAsiaTheme="minorHAnsi"/>
        </w:rPr>
        <w:t xml:space="preserve"> </w:t>
      </w:r>
      <w:r w:rsidRPr="000B4930">
        <w:rPr>
          <w:rFonts w:ascii="Verdana" w:eastAsiaTheme="minorHAnsi"/>
          <w:i/>
        </w:rPr>
        <w:t>101 interventions in family</w:t>
      </w:r>
      <w:r w:rsidRPr="000B4930">
        <w:rPr>
          <w:rFonts w:ascii="Verdana" w:eastAsiaTheme="minorHAnsi"/>
          <w:i/>
          <w:spacing w:val="-31"/>
        </w:rPr>
        <w:t xml:space="preserve"> </w:t>
      </w:r>
      <w:r w:rsidRPr="000B4930">
        <w:rPr>
          <w:rFonts w:ascii="Verdana" w:eastAsiaTheme="minorHAnsi"/>
          <w:i/>
        </w:rPr>
        <w:t>therapy</w:t>
      </w:r>
    </w:p>
    <w:p w:rsidR="000B4930" w:rsidRPr="000B4930" w:rsidRDefault="000B4930" w:rsidP="000B4930">
      <w:pPr>
        <w:widowControl w:val="0"/>
        <w:spacing w:before="1" w:after="0" w:line="240" w:lineRule="auto"/>
        <w:ind w:left="840" w:right="468"/>
        <w:rPr>
          <w:rFonts w:ascii="Verdana" w:eastAsia="Verdana" w:hAnsi="Verdana"/>
        </w:rPr>
      </w:pPr>
      <w:r w:rsidRPr="000B4930">
        <w:rPr>
          <w:rFonts w:ascii="Verdana" w:eastAsia="Verdana" w:hAnsi="Verdana"/>
        </w:rPr>
        <w:t>Binghamton, NY: Haworth</w:t>
      </w:r>
      <w:r w:rsidRPr="000B4930">
        <w:rPr>
          <w:rFonts w:ascii="Verdana" w:eastAsia="Verdana" w:hAnsi="Verdana"/>
          <w:spacing w:val="-9"/>
        </w:rPr>
        <w:t xml:space="preserve"> </w:t>
      </w:r>
      <w:r w:rsidRPr="000B4930">
        <w:rPr>
          <w:rFonts w:ascii="Verdana" w:eastAsia="Verdana" w:hAnsi="Verdana"/>
        </w:rPr>
        <w:t>Press.</w:t>
      </w:r>
    </w:p>
    <w:p w:rsidR="000B4930" w:rsidRPr="000B4930" w:rsidRDefault="000B4930" w:rsidP="000B4930">
      <w:pPr>
        <w:widowControl w:val="0"/>
        <w:spacing w:before="119" w:after="0" w:line="240" w:lineRule="auto"/>
        <w:ind w:left="840" w:right="468" w:hanging="721"/>
        <w:rPr>
          <w:rFonts w:ascii="Verdana" w:eastAsia="Verdana" w:hAnsi="Verdana"/>
        </w:rPr>
      </w:pPr>
      <w:r w:rsidRPr="000B4930">
        <w:rPr>
          <w:rFonts w:ascii="Verdana" w:eastAsia="Verdana" w:hAnsi="Verdana" w:cs="Verdana"/>
        </w:rPr>
        <w:t xml:space="preserve">O’Hare, T.M. (1991). </w:t>
      </w:r>
      <w:proofErr w:type="gramStart"/>
      <w:r w:rsidRPr="000B4930">
        <w:rPr>
          <w:rFonts w:ascii="Verdana" w:eastAsia="Verdana" w:hAnsi="Verdana" w:cs="Verdana"/>
        </w:rPr>
        <w:t>Integrating research and practice: A framework</w:t>
      </w:r>
      <w:r w:rsidRPr="000B4930">
        <w:rPr>
          <w:rFonts w:ascii="Verdana" w:eastAsia="Verdana" w:hAnsi="Verdana" w:cs="Verdana"/>
          <w:spacing w:val="-18"/>
        </w:rPr>
        <w:t xml:space="preserve"> </w:t>
      </w:r>
      <w:r w:rsidRPr="000B4930">
        <w:rPr>
          <w:rFonts w:ascii="Verdana" w:eastAsia="Verdana" w:hAnsi="Verdana" w:cs="Verdana"/>
        </w:rPr>
        <w:t xml:space="preserve">for </w:t>
      </w:r>
      <w:r w:rsidRPr="000B4930">
        <w:rPr>
          <w:rFonts w:ascii="Verdana" w:eastAsia="Verdana" w:hAnsi="Verdana"/>
        </w:rPr>
        <w:t>implementation.</w:t>
      </w:r>
      <w:proofErr w:type="gramEnd"/>
      <w:r w:rsidRPr="000B4930">
        <w:rPr>
          <w:rFonts w:ascii="Verdana" w:eastAsia="Verdana" w:hAnsi="Verdana"/>
        </w:rPr>
        <w:t xml:space="preserve"> </w:t>
      </w:r>
      <w:r w:rsidRPr="000B4930">
        <w:rPr>
          <w:rFonts w:ascii="Verdana" w:eastAsia="Verdana" w:hAnsi="Verdana" w:cs="Verdana"/>
          <w:i/>
        </w:rPr>
        <w:t xml:space="preserve">Social Work 36 </w:t>
      </w:r>
      <w:r w:rsidRPr="000B4930">
        <w:rPr>
          <w:rFonts w:ascii="Verdana" w:eastAsia="Verdana" w:hAnsi="Verdana"/>
        </w:rPr>
        <w:t>(3),</w:t>
      </w:r>
      <w:r w:rsidRPr="000B4930">
        <w:rPr>
          <w:rFonts w:ascii="Verdana" w:eastAsia="Verdana" w:hAnsi="Verdana"/>
          <w:spacing w:val="-19"/>
        </w:rPr>
        <w:t xml:space="preserve"> </w:t>
      </w:r>
      <w:r w:rsidRPr="000B4930">
        <w:rPr>
          <w:rFonts w:ascii="Verdana" w:eastAsia="Verdana" w:hAnsi="Verdana"/>
        </w:rPr>
        <w:t>220-223.</w:t>
      </w:r>
    </w:p>
    <w:p w:rsidR="000B4930" w:rsidRPr="000B4930" w:rsidRDefault="000B4930" w:rsidP="000B4930">
      <w:pPr>
        <w:widowControl w:val="0"/>
        <w:spacing w:after="0" w:line="240" w:lineRule="auto"/>
        <w:rPr>
          <w:rFonts w:eastAsiaTheme="minorHAnsi"/>
        </w:rPr>
        <w:sectPr w:rsidR="000B4930" w:rsidRPr="000B4930">
          <w:pgSz w:w="12240" w:h="15840"/>
          <w:pgMar w:top="980" w:right="1380" w:bottom="1240" w:left="960" w:header="748" w:footer="1041" w:gutter="0"/>
          <w:cols w:space="720"/>
        </w:sectPr>
      </w:pPr>
    </w:p>
    <w:p w:rsidR="000B4930" w:rsidRPr="000B4930" w:rsidRDefault="000B4930" w:rsidP="000B4930">
      <w:pPr>
        <w:widowControl w:val="0"/>
        <w:spacing w:after="0" w:line="240" w:lineRule="auto"/>
        <w:rPr>
          <w:rFonts w:ascii="Verdana" w:eastAsia="Verdana" w:hAnsi="Verdana" w:cs="Verdana"/>
          <w:sz w:val="20"/>
          <w:szCs w:val="20"/>
        </w:rPr>
      </w:pPr>
    </w:p>
    <w:p w:rsidR="000B4930" w:rsidRPr="000B4930" w:rsidRDefault="000B4930" w:rsidP="000B4930">
      <w:pPr>
        <w:widowControl w:val="0"/>
        <w:spacing w:before="12" w:after="0" w:line="240" w:lineRule="auto"/>
        <w:rPr>
          <w:rFonts w:ascii="Verdana" w:eastAsia="Verdana" w:hAnsi="Verdana" w:cs="Verdana"/>
          <w:sz w:val="16"/>
          <w:szCs w:val="16"/>
        </w:rPr>
      </w:pPr>
    </w:p>
    <w:p w:rsidR="000B4930" w:rsidRPr="000B4930" w:rsidRDefault="000B4930" w:rsidP="000B4930">
      <w:pPr>
        <w:widowControl w:val="0"/>
        <w:spacing w:after="0" w:line="267" w:lineRule="exact"/>
        <w:ind w:left="120" w:right="468"/>
        <w:rPr>
          <w:rFonts w:ascii="Verdana" w:eastAsia="Verdana" w:hAnsi="Verdana" w:cs="Verdana"/>
        </w:rPr>
      </w:pPr>
      <w:proofErr w:type="spellStart"/>
      <w:r w:rsidRPr="000B4930">
        <w:rPr>
          <w:rFonts w:ascii="Verdana" w:eastAsiaTheme="minorHAnsi"/>
        </w:rPr>
        <w:t>Okun</w:t>
      </w:r>
      <w:proofErr w:type="spellEnd"/>
      <w:r w:rsidRPr="000B4930">
        <w:rPr>
          <w:rFonts w:ascii="Verdana" w:eastAsiaTheme="minorHAnsi"/>
        </w:rPr>
        <w:t xml:space="preserve">, B. F. (1981). </w:t>
      </w:r>
      <w:r w:rsidRPr="000B4930">
        <w:rPr>
          <w:rFonts w:ascii="Verdana" w:eastAsiaTheme="minorHAnsi"/>
          <w:i/>
        </w:rPr>
        <w:t>Effective helping: Interviewing and counseling</w:t>
      </w:r>
      <w:r w:rsidRPr="000B4930">
        <w:rPr>
          <w:rFonts w:ascii="Verdana" w:eastAsiaTheme="minorHAnsi"/>
          <w:i/>
          <w:spacing w:val="-24"/>
        </w:rPr>
        <w:t xml:space="preserve"> </w:t>
      </w:r>
      <w:r w:rsidRPr="000B4930">
        <w:rPr>
          <w:rFonts w:ascii="Verdana" w:eastAsiaTheme="minorHAnsi"/>
          <w:i/>
        </w:rPr>
        <w:t>techniques</w:t>
      </w:r>
    </w:p>
    <w:p w:rsidR="000B4930" w:rsidRPr="000B4930" w:rsidRDefault="000B4930" w:rsidP="000B4930">
      <w:pPr>
        <w:widowControl w:val="0"/>
        <w:spacing w:after="0" w:line="267" w:lineRule="exact"/>
        <w:ind w:left="840" w:right="468"/>
        <w:rPr>
          <w:rFonts w:ascii="Verdana" w:eastAsia="Verdana" w:hAnsi="Verdana"/>
        </w:rPr>
      </w:pPr>
      <w:r w:rsidRPr="000B4930">
        <w:rPr>
          <w:rFonts w:ascii="Verdana" w:eastAsia="Verdana" w:hAnsi="Verdana"/>
        </w:rPr>
        <w:t>Boston, MA: Duxbury</w:t>
      </w:r>
      <w:r w:rsidRPr="000B4930">
        <w:rPr>
          <w:rFonts w:ascii="Verdana" w:eastAsia="Verdana" w:hAnsi="Verdana"/>
          <w:spacing w:val="-7"/>
        </w:rPr>
        <w:t xml:space="preserve"> </w:t>
      </w:r>
      <w:r w:rsidRPr="000B4930">
        <w:rPr>
          <w:rFonts w:ascii="Verdana" w:eastAsia="Verdana" w:hAnsi="Verdana"/>
        </w:rPr>
        <w:t>Press.</w:t>
      </w:r>
    </w:p>
    <w:p w:rsidR="000B4930" w:rsidRPr="000B4930" w:rsidRDefault="00963420" w:rsidP="000B4930">
      <w:pPr>
        <w:widowControl w:val="0"/>
        <w:spacing w:before="121" w:after="0" w:line="240" w:lineRule="auto"/>
        <w:ind w:left="840" w:right="468" w:hanging="721"/>
        <w:rPr>
          <w:rFonts w:ascii="Verdana" w:eastAsia="Verdana" w:hAnsi="Verdana"/>
        </w:rPr>
      </w:pPr>
      <w:r>
        <w:rPr>
          <w:noProof/>
        </w:rPr>
        <w:pict>
          <v:group id="Group 20" o:spid="_x0000_s1046" style="position:absolute;left:0;text-align:left;margin-left:118.8pt;margin-top:31.7pt;width:3.85pt;height:.1pt;z-index:-251638784;mso-position-horizontal-relative:page" coordorigin="2376,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">
            <v:shape id="Freeform 21" o:spid="_x0000_s1047" style="position:absolute;left:2376;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gTsEA&#10;AADbAAAADwAAAGRycy9kb3ducmV2LnhtbERPz2vCMBS+D/wfwhO8zdTJRqlNRR2Dwk7rirs+k2db&#10;bF5Kk2ndX78cBjt+fL/z7WR7caXRd44VrJYJCGLtTMeNgvrz7TEF4QOywd4xKbiTh20xe8gxM+7G&#10;H3StQiNiCPsMFbQhDJmUXrdk0S/dQBy5sxsthgjHRpoRbzHc9vIpSV6kxY5jQ4sDHVrSl+rbKnDp&#10;ZH/K59Ne10dcv369a3O0XqnFfNptQASawr/4z10aBeu4Pn6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0oE7BAAAA2wAAAA8AAAAAAAAAAAAAAAAAmAIAAGRycy9kb3du&#10;cmV2LnhtbFBLBQYAAAAABAAEAPUAAACGAwAAAAA=&#10;" path="m,l77,e" filled="f" strokeweight=".6pt">
              <v:path arrowok="t" o:connecttype="custom" o:connectlocs="0,0;77,0" o:connectangles="0,0"/>
            </v:shape>
            <w10:wrap anchorx="page"/>
          </v:group>
        </w:pict>
      </w:r>
      <w:r w:rsidR="000B4930" w:rsidRPr="000B4930">
        <w:rPr>
          <w:rFonts w:ascii="Verdana" w:eastAsia="Verdana" w:hAnsi="Verdana"/>
        </w:rPr>
        <w:t>Park, K. (1996). The personal is ecological: Environmentalism of social work.</w:t>
      </w:r>
      <w:r w:rsidR="000B4930" w:rsidRPr="000B4930">
        <w:rPr>
          <w:rFonts w:ascii="Verdana" w:eastAsia="Verdana" w:hAnsi="Verdana"/>
          <w:spacing w:val="-26"/>
        </w:rPr>
        <w:t xml:space="preserve"> </w:t>
      </w:r>
      <w:r w:rsidR="000B4930" w:rsidRPr="000B4930">
        <w:rPr>
          <w:rFonts w:ascii="Verdana" w:eastAsia="Verdana" w:hAnsi="Verdana"/>
          <w:i/>
        </w:rPr>
        <w:t>Social Work 41</w:t>
      </w:r>
      <w:r w:rsidR="000B4930" w:rsidRPr="000B4930">
        <w:rPr>
          <w:rFonts w:ascii="Verdana" w:eastAsia="Verdana" w:hAnsi="Verdana"/>
        </w:rPr>
        <w:t>(3),</w:t>
      </w:r>
      <w:r w:rsidR="000B4930" w:rsidRPr="000B4930">
        <w:rPr>
          <w:rFonts w:ascii="Verdana" w:eastAsia="Verdana" w:hAnsi="Verdana"/>
          <w:spacing w:val="-16"/>
        </w:rPr>
        <w:t xml:space="preserve"> </w:t>
      </w:r>
      <w:r w:rsidR="000B4930" w:rsidRPr="000B4930">
        <w:rPr>
          <w:rFonts w:ascii="Verdana" w:eastAsia="Verdana" w:hAnsi="Verdana"/>
        </w:rPr>
        <w:t>320-323.</w:t>
      </w:r>
    </w:p>
    <w:p w:rsidR="000B4930" w:rsidRPr="000B4930" w:rsidRDefault="000B4930" w:rsidP="000B4930">
      <w:pPr>
        <w:widowControl w:val="0"/>
        <w:spacing w:after="0" w:line="240" w:lineRule="auto"/>
        <w:rPr>
          <w:rFonts w:ascii="Verdana" w:eastAsia="Verdana" w:hAnsi="Verdana" w:cs="Verdana"/>
          <w:sz w:val="20"/>
          <w:szCs w:val="20"/>
        </w:rPr>
      </w:pPr>
    </w:p>
    <w:p w:rsidR="000B4930" w:rsidRPr="000B4930" w:rsidRDefault="000B4930" w:rsidP="000B4930">
      <w:pPr>
        <w:widowControl w:val="0"/>
        <w:spacing w:before="9" w:after="0" w:line="240" w:lineRule="auto"/>
        <w:rPr>
          <w:rFonts w:ascii="Verdana" w:eastAsia="Verdana" w:hAnsi="Verdana" w:cs="Verdana"/>
          <w:sz w:val="16"/>
          <w:szCs w:val="16"/>
        </w:rPr>
      </w:pPr>
    </w:p>
    <w:p w:rsidR="000B4930" w:rsidRPr="000B4930" w:rsidRDefault="000B4930" w:rsidP="000B4930">
      <w:pPr>
        <w:widowControl w:val="0"/>
        <w:spacing w:before="61" w:after="0" w:line="348" w:lineRule="auto"/>
        <w:ind w:left="840" w:right="468" w:hanging="721"/>
        <w:rPr>
          <w:rFonts w:ascii="Verdana" w:eastAsia="Verdana" w:hAnsi="Verdana" w:cs="Verdana"/>
        </w:rPr>
      </w:pPr>
      <w:r w:rsidRPr="000B4930">
        <w:rPr>
          <w:rFonts w:ascii="Verdana" w:eastAsiaTheme="minorHAnsi"/>
        </w:rPr>
        <w:t xml:space="preserve">Perlman, H. H. (1957). </w:t>
      </w:r>
      <w:r w:rsidRPr="000B4930">
        <w:rPr>
          <w:rFonts w:ascii="Verdana" w:eastAsiaTheme="minorHAnsi"/>
          <w:i/>
        </w:rPr>
        <w:t xml:space="preserve">Social casework: A problem-solving process </w:t>
      </w:r>
      <w:r w:rsidRPr="000B4930">
        <w:rPr>
          <w:rFonts w:ascii="Verdana" w:eastAsiaTheme="minorHAnsi"/>
        </w:rPr>
        <w:t>Chicago,</w:t>
      </w:r>
      <w:r w:rsidRPr="000B4930">
        <w:rPr>
          <w:rFonts w:ascii="Verdana" w:eastAsiaTheme="minorHAnsi"/>
          <w:spacing w:val="-25"/>
        </w:rPr>
        <w:t xml:space="preserve"> </w:t>
      </w:r>
      <w:r w:rsidRPr="000B4930">
        <w:rPr>
          <w:rFonts w:ascii="Verdana" w:eastAsiaTheme="minorHAnsi"/>
        </w:rPr>
        <w:t>IL: University of Chicago</w:t>
      </w:r>
      <w:r w:rsidRPr="000B4930">
        <w:rPr>
          <w:rFonts w:ascii="Verdana" w:eastAsiaTheme="minorHAnsi"/>
          <w:spacing w:val="-9"/>
        </w:rPr>
        <w:t xml:space="preserve"> </w:t>
      </w:r>
      <w:r w:rsidRPr="000B4930">
        <w:rPr>
          <w:rFonts w:ascii="Verdana" w:eastAsiaTheme="minorHAnsi"/>
        </w:rPr>
        <w:t>Press.</w:t>
      </w:r>
    </w:p>
    <w:p w:rsidR="000B4930" w:rsidRPr="000B4930" w:rsidRDefault="000B4930" w:rsidP="000B4930">
      <w:pPr>
        <w:widowControl w:val="0"/>
        <w:spacing w:before="1" w:after="0" w:line="240" w:lineRule="auto"/>
        <w:ind w:left="120" w:right="468"/>
        <w:rPr>
          <w:rFonts w:ascii="Verdana" w:eastAsia="Verdana" w:hAnsi="Verdana" w:cs="Verdana"/>
        </w:rPr>
      </w:pPr>
      <w:r w:rsidRPr="000B4930">
        <w:rPr>
          <w:rFonts w:ascii="Verdana" w:eastAsiaTheme="minorHAnsi"/>
        </w:rPr>
        <w:t xml:space="preserve">Perlman, H. H. (1985). On the art of caring. </w:t>
      </w:r>
      <w:r w:rsidRPr="000B4930">
        <w:rPr>
          <w:rFonts w:ascii="Verdana" w:eastAsiaTheme="minorHAnsi"/>
          <w:i/>
        </w:rPr>
        <w:t>Child Welfare</w:t>
      </w:r>
      <w:proofErr w:type="gramStart"/>
      <w:r w:rsidRPr="000B4930">
        <w:rPr>
          <w:rFonts w:ascii="Verdana" w:eastAsiaTheme="minorHAnsi"/>
          <w:i/>
        </w:rPr>
        <w:t>,64</w:t>
      </w:r>
      <w:proofErr w:type="gramEnd"/>
      <w:r w:rsidRPr="000B4930">
        <w:rPr>
          <w:rFonts w:ascii="Verdana" w:eastAsiaTheme="minorHAnsi"/>
          <w:i/>
        </w:rPr>
        <w:t xml:space="preserve"> </w:t>
      </w:r>
      <w:r w:rsidRPr="000B4930">
        <w:rPr>
          <w:rFonts w:ascii="Verdana" w:eastAsiaTheme="minorHAnsi"/>
        </w:rPr>
        <w:t>(1),</w:t>
      </w:r>
      <w:r w:rsidRPr="000B4930">
        <w:rPr>
          <w:rFonts w:ascii="Verdana" w:eastAsiaTheme="minorHAnsi"/>
          <w:spacing w:val="-36"/>
        </w:rPr>
        <w:t xml:space="preserve"> </w:t>
      </w:r>
      <w:r w:rsidRPr="000B4930">
        <w:rPr>
          <w:rFonts w:ascii="Verdana" w:eastAsiaTheme="minorHAnsi"/>
        </w:rPr>
        <w:t>3-11.</w:t>
      </w:r>
    </w:p>
    <w:p w:rsidR="000B4930" w:rsidRPr="000B4930" w:rsidRDefault="000B4930" w:rsidP="000B4930">
      <w:pPr>
        <w:widowControl w:val="0"/>
        <w:spacing w:before="119" w:after="0" w:line="240" w:lineRule="auto"/>
        <w:ind w:left="840" w:right="468" w:hanging="721"/>
        <w:rPr>
          <w:rFonts w:ascii="Verdana" w:eastAsia="Verdana" w:hAnsi="Verdana"/>
        </w:rPr>
      </w:pPr>
      <w:proofErr w:type="spellStart"/>
      <w:proofErr w:type="gramStart"/>
      <w:r w:rsidRPr="000B4930">
        <w:rPr>
          <w:rFonts w:ascii="Verdana" w:eastAsia="Verdana" w:hAnsi="Verdana"/>
        </w:rPr>
        <w:t>Poulin</w:t>
      </w:r>
      <w:proofErr w:type="spellEnd"/>
      <w:r w:rsidRPr="000B4930">
        <w:rPr>
          <w:rFonts w:ascii="Verdana" w:eastAsia="Verdana" w:hAnsi="Verdana"/>
        </w:rPr>
        <w:t>, J. E., &amp; Walter, C.A. (1993).</w:t>
      </w:r>
      <w:proofErr w:type="gramEnd"/>
      <w:r w:rsidRPr="000B4930">
        <w:rPr>
          <w:rFonts w:ascii="Verdana" w:eastAsia="Verdana" w:hAnsi="Verdana"/>
        </w:rPr>
        <w:t xml:space="preserve"> </w:t>
      </w:r>
      <w:proofErr w:type="gramStart"/>
      <w:r w:rsidRPr="000B4930">
        <w:rPr>
          <w:rFonts w:ascii="Verdana" w:eastAsia="Verdana" w:hAnsi="Verdana"/>
        </w:rPr>
        <w:t xml:space="preserve">Burnout in </w:t>
      </w:r>
      <w:proofErr w:type="spellStart"/>
      <w:r w:rsidRPr="000B4930">
        <w:rPr>
          <w:rFonts w:ascii="Verdana" w:eastAsia="Verdana" w:hAnsi="Verdana"/>
        </w:rPr>
        <w:t>gerontological</w:t>
      </w:r>
      <w:proofErr w:type="spellEnd"/>
      <w:r w:rsidRPr="000B4930">
        <w:rPr>
          <w:rFonts w:ascii="Verdana" w:eastAsia="Verdana" w:hAnsi="Verdana"/>
        </w:rPr>
        <w:t xml:space="preserve"> social work.</w:t>
      </w:r>
      <w:proofErr w:type="gramEnd"/>
      <w:r w:rsidRPr="000B4930">
        <w:rPr>
          <w:rFonts w:ascii="Verdana" w:eastAsia="Verdana" w:hAnsi="Verdana"/>
          <w:spacing w:val="-28"/>
        </w:rPr>
        <w:t xml:space="preserve"> </w:t>
      </w:r>
      <w:proofErr w:type="gramStart"/>
      <w:r w:rsidRPr="000B4930">
        <w:rPr>
          <w:rFonts w:ascii="Verdana" w:eastAsia="Verdana" w:hAnsi="Verdana"/>
          <w:i/>
        </w:rPr>
        <w:t xml:space="preserve">Social Work 38 </w:t>
      </w:r>
      <w:r w:rsidRPr="000B4930">
        <w:rPr>
          <w:rFonts w:ascii="Verdana" w:eastAsia="Verdana" w:hAnsi="Verdana"/>
        </w:rPr>
        <w:t>(3), 305-3</w:t>
      </w:r>
      <w:r w:rsidRPr="000B4930">
        <w:rPr>
          <w:rFonts w:ascii="Verdana" w:eastAsia="Verdana" w:hAnsi="Verdana"/>
          <w:spacing w:val="-13"/>
        </w:rPr>
        <w:t xml:space="preserve"> </w:t>
      </w:r>
      <w:r w:rsidRPr="000B4930">
        <w:rPr>
          <w:rFonts w:ascii="Verdana" w:eastAsia="Verdana" w:hAnsi="Verdana"/>
        </w:rPr>
        <w:t>10.</w:t>
      </w:r>
      <w:proofErr w:type="gramEnd"/>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spellStart"/>
      <w:r w:rsidRPr="000B4930">
        <w:rPr>
          <w:rFonts w:ascii="Verdana" w:eastAsiaTheme="minorHAnsi"/>
        </w:rPr>
        <w:t>Rapoport</w:t>
      </w:r>
      <w:proofErr w:type="spellEnd"/>
      <w:r w:rsidRPr="000B4930">
        <w:rPr>
          <w:rFonts w:ascii="Verdana" w:eastAsiaTheme="minorHAnsi"/>
        </w:rPr>
        <w:t xml:space="preserve">, L. (1968). </w:t>
      </w:r>
      <w:proofErr w:type="gramStart"/>
      <w:r w:rsidRPr="000B4930">
        <w:rPr>
          <w:rFonts w:ascii="Verdana" w:eastAsiaTheme="minorHAnsi"/>
        </w:rPr>
        <w:t>Creativity in social work.</w:t>
      </w:r>
      <w:proofErr w:type="gramEnd"/>
      <w:r w:rsidRPr="000B4930">
        <w:rPr>
          <w:rFonts w:ascii="Verdana" w:eastAsiaTheme="minorHAnsi"/>
        </w:rPr>
        <w:t xml:space="preserve"> </w:t>
      </w:r>
      <w:r w:rsidRPr="000B4930">
        <w:rPr>
          <w:rFonts w:ascii="Verdana" w:eastAsiaTheme="minorHAnsi"/>
          <w:i/>
        </w:rPr>
        <w:t>Smith College Studies in Social</w:t>
      </w:r>
      <w:r w:rsidRPr="000B4930">
        <w:rPr>
          <w:rFonts w:ascii="Verdana" w:eastAsiaTheme="minorHAnsi"/>
          <w:i/>
          <w:spacing w:val="-34"/>
        </w:rPr>
        <w:t xml:space="preserve"> </w:t>
      </w:r>
      <w:r w:rsidRPr="000B4930">
        <w:rPr>
          <w:rFonts w:ascii="Verdana" w:eastAsiaTheme="minorHAnsi"/>
          <w:i/>
        </w:rPr>
        <w:t>Work</w:t>
      </w:r>
      <w:r w:rsidRPr="000B4930">
        <w:rPr>
          <w:rFonts w:ascii="Verdana" w:eastAsiaTheme="minorHAnsi"/>
          <w:i/>
          <w:spacing w:val="-1"/>
        </w:rPr>
        <w:t xml:space="preserve"> </w:t>
      </w:r>
      <w:r w:rsidRPr="000B4930">
        <w:rPr>
          <w:rFonts w:ascii="Verdana" w:eastAsiaTheme="minorHAnsi"/>
          <w:i/>
        </w:rPr>
        <w:t xml:space="preserve">38 </w:t>
      </w:r>
      <w:r w:rsidRPr="000B4930">
        <w:rPr>
          <w:rFonts w:ascii="Verdana" w:eastAsiaTheme="minorHAnsi"/>
        </w:rPr>
        <w:t>(June),</w:t>
      </w:r>
      <w:r w:rsidRPr="000B4930">
        <w:rPr>
          <w:rFonts w:ascii="Verdana" w:eastAsiaTheme="minorHAnsi"/>
          <w:spacing w:val="-10"/>
        </w:rPr>
        <w:t xml:space="preserve"> </w:t>
      </w:r>
      <w:r w:rsidRPr="000B4930">
        <w:rPr>
          <w:rFonts w:ascii="Verdana" w:eastAsiaTheme="minorHAnsi"/>
        </w:rPr>
        <w:t>156.</w:t>
      </w:r>
    </w:p>
    <w:p w:rsidR="000B4930" w:rsidRPr="000B4930" w:rsidRDefault="000B4930" w:rsidP="000B4930">
      <w:pPr>
        <w:widowControl w:val="0"/>
        <w:spacing w:before="121" w:after="0" w:line="240" w:lineRule="auto"/>
        <w:ind w:left="840" w:right="468" w:hanging="721"/>
        <w:rPr>
          <w:rFonts w:ascii="Verdana" w:eastAsia="Verdana" w:hAnsi="Verdana" w:cs="Verdana"/>
        </w:rPr>
      </w:pPr>
      <w:proofErr w:type="gramStart"/>
      <w:r w:rsidRPr="000B4930">
        <w:rPr>
          <w:rFonts w:ascii="Verdana" w:eastAsiaTheme="minorHAnsi"/>
        </w:rPr>
        <w:t>Reid, W. J., &amp; Epstein, L. (1972).</w:t>
      </w:r>
      <w:proofErr w:type="gramEnd"/>
      <w:r w:rsidRPr="000B4930">
        <w:rPr>
          <w:rFonts w:ascii="Verdana" w:eastAsiaTheme="minorHAnsi"/>
        </w:rPr>
        <w:t xml:space="preserve"> </w:t>
      </w:r>
      <w:r w:rsidRPr="000B4930">
        <w:rPr>
          <w:rFonts w:ascii="Verdana" w:eastAsiaTheme="minorHAnsi"/>
          <w:i/>
        </w:rPr>
        <w:t xml:space="preserve">Task-centered casework </w:t>
      </w:r>
      <w:r w:rsidRPr="000B4930">
        <w:rPr>
          <w:rFonts w:ascii="Verdana" w:eastAsiaTheme="minorHAnsi"/>
        </w:rPr>
        <w:t>New York:</w:t>
      </w:r>
      <w:r w:rsidRPr="000B4930">
        <w:rPr>
          <w:rFonts w:ascii="Verdana" w:eastAsiaTheme="minorHAnsi"/>
          <w:spacing w:val="-23"/>
        </w:rPr>
        <w:t xml:space="preserve"> </w:t>
      </w:r>
      <w:r w:rsidRPr="000B4930">
        <w:rPr>
          <w:rFonts w:ascii="Verdana" w:eastAsiaTheme="minorHAnsi"/>
        </w:rPr>
        <w:t>Columbia University</w:t>
      </w:r>
      <w:r w:rsidRPr="000B4930">
        <w:rPr>
          <w:rFonts w:ascii="Verdana" w:eastAsiaTheme="minorHAnsi"/>
          <w:spacing w:val="-7"/>
        </w:rPr>
        <w:t xml:space="preserve"> </w:t>
      </w:r>
      <w:r w:rsidRPr="000B4930">
        <w:rPr>
          <w:rFonts w:ascii="Verdana" w:eastAsiaTheme="minorHAnsi"/>
        </w:rPr>
        <w:t>Press.</w:t>
      </w:r>
    </w:p>
    <w:p w:rsidR="000B4930" w:rsidRPr="000B4930" w:rsidRDefault="000B4930" w:rsidP="000B4930">
      <w:pPr>
        <w:widowControl w:val="0"/>
        <w:spacing w:before="121" w:after="0" w:line="240" w:lineRule="auto"/>
        <w:ind w:left="120" w:right="468"/>
        <w:rPr>
          <w:rFonts w:ascii="Verdana" w:eastAsia="Verdana" w:hAnsi="Verdana" w:cs="Verdana"/>
        </w:rPr>
      </w:pPr>
      <w:proofErr w:type="gramStart"/>
      <w:r w:rsidRPr="000B4930">
        <w:rPr>
          <w:rFonts w:ascii="Verdana" w:eastAsiaTheme="minorHAnsi"/>
        </w:rPr>
        <w:t>Richmond, M. (1917).</w:t>
      </w:r>
      <w:proofErr w:type="gramEnd"/>
      <w:r w:rsidRPr="000B4930">
        <w:rPr>
          <w:rFonts w:ascii="Verdana" w:eastAsiaTheme="minorHAnsi"/>
        </w:rPr>
        <w:t xml:space="preserve"> </w:t>
      </w:r>
      <w:r w:rsidRPr="000B4930">
        <w:rPr>
          <w:rFonts w:ascii="Verdana" w:eastAsiaTheme="minorHAnsi"/>
          <w:i/>
        </w:rPr>
        <w:t xml:space="preserve">Social diagnosis </w:t>
      </w:r>
      <w:r w:rsidRPr="000B4930">
        <w:rPr>
          <w:rFonts w:ascii="Verdana" w:eastAsiaTheme="minorHAnsi"/>
        </w:rPr>
        <w:t>New York: Russell Sage</w:t>
      </w:r>
      <w:r w:rsidRPr="000B4930">
        <w:rPr>
          <w:rFonts w:ascii="Verdana" w:eastAsiaTheme="minorHAnsi"/>
          <w:spacing w:val="-23"/>
        </w:rPr>
        <w:t xml:space="preserve"> </w:t>
      </w:r>
      <w:r w:rsidRPr="000B4930">
        <w:rPr>
          <w:rFonts w:ascii="Verdana" w:eastAsiaTheme="minorHAnsi"/>
        </w:rPr>
        <w:t>Foundation.</w:t>
      </w:r>
    </w:p>
    <w:p w:rsidR="000B4930" w:rsidRPr="000B4930" w:rsidRDefault="00963420" w:rsidP="000B4930">
      <w:pPr>
        <w:widowControl w:val="0"/>
        <w:spacing w:before="119" w:after="0" w:line="240" w:lineRule="auto"/>
        <w:ind w:left="840" w:right="468" w:hanging="721"/>
        <w:rPr>
          <w:rFonts w:ascii="Verdana" w:eastAsia="Verdana" w:hAnsi="Verdana" w:cs="Verdana"/>
        </w:rPr>
      </w:pPr>
      <w:r>
        <w:rPr>
          <w:noProof/>
        </w:rPr>
        <w:pict>
          <v:group id="Group 18" o:spid="_x0000_s1044" style="position:absolute;left:0;text-align:left;margin-left:149.2pt;margin-top:31.6pt;width:3.85pt;height:.1pt;z-index:-251637760;mso-position-horizontal-relative:page" coordorigin="2984,632"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">
            <v:shape id="Freeform 19" o:spid="_x0000_s1045" style="position:absolute;left:2984;top:632;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6lcAA&#10;AADbAAAADwAAAGRycy9kb3ducmV2LnhtbERPy2rCQBTdF/yH4Qrd1YlKS4iO4gMh4KppsNvrzDUJ&#10;Zu6EzKipX99ZFLo8nPdyPdhW3Kn3jWMF00kCglg703CloPw6vKUgfEA22DomBT/kYb0avSwxM+7B&#10;n3QvQiViCPsMFdQhdJmUXtdk0U9cRxy5i+sthgj7SpoeHzHctnKWJB/SYsOxocaOdjXpa3GzClw6&#10;2Gf+ft7q8oTz/fdRm5P1Sr2Oh80CRKAh/Iv/3LlRMItj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s6lcAAAADbAAAADwAAAAAAAAAAAAAAAACYAgAAZHJzL2Rvd25y&#10;ZXYueG1sUEsFBgAAAAAEAAQA9QAAAIUDAAAAAA==&#10;" path="m,l76,e" filled="f" strokeweight=".6pt">
              <v:path arrowok="t" o:connecttype="custom" o:connectlocs="0,0;76,0" o:connectangles="0,0"/>
            </v:shape>
            <w10:wrap anchorx="page"/>
          </v:group>
        </w:pict>
      </w:r>
      <w:r w:rsidR="000B4930" w:rsidRPr="000B4930">
        <w:rPr>
          <w:rFonts w:ascii="Verdana" w:eastAsiaTheme="minorHAnsi"/>
        </w:rPr>
        <w:t xml:space="preserve">Roberts, A. R. (Ed.). (1991). </w:t>
      </w:r>
      <w:r w:rsidR="000B4930" w:rsidRPr="000B4930">
        <w:rPr>
          <w:rFonts w:ascii="Verdana" w:eastAsiaTheme="minorHAnsi"/>
          <w:i/>
        </w:rPr>
        <w:t>Contemporary perspectives on crisis intervention</w:t>
      </w:r>
      <w:r w:rsidR="000B4930" w:rsidRPr="000B4930">
        <w:rPr>
          <w:rFonts w:ascii="Verdana" w:eastAsiaTheme="minorHAnsi"/>
          <w:i/>
          <w:spacing w:val="-31"/>
        </w:rPr>
        <w:t xml:space="preserve"> </w:t>
      </w:r>
      <w:r w:rsidR="000B4930" w:rsidRPr="000B4930">
        <w:rPr>
          <w:rFonts w:ascii="Verdana" w:eastAsiaTheme="minorHAnsi"/>
          <w:i/>
        </w:rPr>
        <w:t xml:space="preserve">and prevention </w:t>
      </w:r>
      <w:r w:rsidR="000B4930" w:rsidRPr="000B4930">
        <w:rPr>
          <w:rFonts w:ascii="Verdana" w:eastAsiaTheme="minorHAnsi"/>
        </w:rPr>
        <w:t>Englewood Cliffs, NJ: Prentice-Hall,</w:t>
      </w:r>
      <w:r w:rsidR="000B4930" w:rsidRPr="000B4930">
        <w:rPr>
          <w:rFonts w:ascii="Verdana" w:eastAsiaTheme="minorHAnsi"/>
          <w:spacing w:val="-16"/>
        </w:rPr>
        <w:t xml:space="preserve"> </w:t>
      </w:r>
      <w:r w:rsidR="000B4930" w:rsidRPr="000B4930">
        <w:rPr>
          <w:rFonts w:ascii="Verdana" w:eastAsiaTheme="minorHAnsi"/>
        </w:rPr>
        <w:t>Inc.</w:t>
      </w:r>
    </w:p>
    <w:p w:rsidR="000B4930" w:rsidRPr="000B4930" w:rsidRDefault="000B4930" w:rsidP="000B4930">
      <w:pPr>
        <w:widowControl w:val="0"/>
        <w:spacing w:before="121" w:after="0" w:line="240" w:lineRule="auto"/>
        <w:ind w:left="120" w:right="468"/>
        <w:rPr>
          <w:rFonts w:ascii="Verdana" w:eastAsia="Verdana" w:hAnsi="Verdana" w:cs="Verdana"/>
        </w:rPr>
      </w:pPr>
      <w:r w:rsidRPr="000B4930">
        <w:rPr>
          <w:rFonts w:ascii="Verdana" w:eastAsiaTheme="minorHAnsi"/>
        </w:rPr>
        <w:t xml:space="preserve">Rogers, C.R. (1951). </w:t>
      </w:r>
      <w:r w:rsidRPr="000B4930">
        <w:rPr>
          <w:rFonts w:ascii="Verdana" w:eastAsiaTheme="minorHAnsi"/>
          <w:i/>
        </w:rPr>
        <w:t xml:space="preserve">Client-centered therapy </w:t>
      </w:r>
      <w:r w:rsidRPr="000B4930">
        <w:rPr>
          <w:rFonts w:ascii="Verdana" w:eastAsiaTheme="minorHAnsi"/>
        </w:rPr>
        <w:t>New York: Houghton Mifflin</w:t>
      </w:r>
      <w:r w:rsidRPr="000B4930">
        <w:rPr>
          <w:rFonts w:ascii="Verdana" w:eastAsiaTheme="minorHAnsi"/>
          <w:spacing w:val="-38"/>
        </w:rPr>
        <w:t xml:space="preserve"> </w:t>
      </w:r>
      <w:r w:rsidRPr="000B4930">
        <w:rPr>
          <w:rFonts w:ascii="Verdana" w:eastAsiaTheme="minorHAnsi"/>
        </w:rPr>
        <w:t>Co.</w:t>
      </w:r>
    </w:p>
    <w:p w:rsidR="000B4930" w:rsidRPr="000B4930" w:rsidRDefault="00963420" w:rsidP="000B4930">
      <w:pPr>
        <w:widowControl w:val="0"/>
        <w:spacing w:before="119" w:after="0" w:line="240" w:lineRule="auto"/>
        <w:ind w:left="840" w:right="468" w:hanging="721"/>
        <w:rPr>
          <w:rFonts w:ascii="Verdana" w:eastAsia="Verdana" w:hAnsi="Verdana" w:cs="Verdana"/>
        </w:rPr>
      </w:pPr>
      <w:r>
        <w:rPr>
          <w:noProof/>
        </w:rPr>
        <w:pict>
          <v:group id="Group 16" o:spid="_x0000_s1042" style="position:absolute;left:0;text-align:left;margin-left:147.75pt;margin-top:31.7pt;width:3.85pt;height:.1pt;z-index:-251636736;mso-position-horizontal-relative:page" coordorigin="2955,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">
            <v:shape id="Freeform 17" o:spid="_x0000_s1043" style="position:absolute;left:2955;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LfMIA&#10;AADbAAAADwAAAGRycy9kb3ducmV2LnhtbESPQYvCMBSE74L/ITxhb5rqsiLVKLqLIOxptej1mTzb&#10;YvNSmqjVX78RBI/DzHzDzBatrcSVGl86VjAcJCCItTMl5wqy3bo/AeEDssHKMSm4k4fFvNuZYWrc&#10;jf/oug25iBD2KSooQqhTKb0uyKIfuJo4eifXWAxRNrk0Dd4i3FZylCRjabHkuFBgTd8F6fP2YhW4&#10;SWsfm6/jSmd7/Pw5/Gqzt16pj167nIII1IZ3+NXeGAWjMTy/x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At8wgAAANsAAAAPAAAAAAAAAAAAAAAAAJgCAABkcnMvZG93&#10;bnJldi54bWxQSwUGAAAAAAQABAD1AAAAhwMAAAAA&#10;" path="m,l77,e" filled="f" strokeweight=".6pt">
              <v:path arrowok="t" o:connecttype="custom" o:connectlocs="0,0;77,0" o:connectangles="0,0"/>
            </v:shape>
            <w10:wrap anchorx="page"/>
          </v:group>
        </w:pict>
      </w:r>
      <w:r w:rsidR="000B4930" w:rsidRPr="000B4930">
        <w:rPr>
          <w:rFonts w:ascii="Verdana" w:eastAsiaTheme="minorHAnsi"/>
        </w:rPr>
        <w:t xml:space="preserve">Ryan, K. (1991). </w:t>
      </w:r>
      <w:r w:rsidR="000B4930" w:rsidRPr="000B4930">
        <w:rPr>
          <w:rFonts w:ascii="Verdana" w:eastAsiaTheme="minorHAnsi"/>
          <w:i/>
        </w:rPr>
        <w:t>Driving fear out of the workplace: How to overcome the</w:t>
      </w:r>
      <w:r w:rsidR="000B4930" w:rsidRPr="000B4930">
        <w:rPr>
          <w:rFonts w:ascii="Verdana" w:eastAsiaTheme="minorHAnsi"/>
          <w:i/>
          <w:spacing w:val="-33"/>
        </w:rPr>
        <w:t xml:space="preserve"> </w:t>
      </w:r>
      <w:r w:rsidR="000B4930" w:rsidRPr="000B4930">
        <w:rPr>
          <w:rFonts w:ascii="Verdana" w:eastAsiaTheme="minorHAnsi"/>
          <w:i/>
        </w:rPr>
        <w:t>invisible</w:t>
      </w:r>
      <w:r w:rsidR="000B4930" w:rsidRPr="000B4930">
        <w:rPr>
          <w:rFonts w:ascii="Verdana" w:eastAsiaTheme="minorHAnsi"/>
          <w:i/>
          <w:spacing w:val="-1"/>
        </w:rPr>
        <w:t xml:space="preserve"> </w:t>
      </w:r>
      <w:r w:rsidR="000B4930" w:rsidRPr="000B4930">
        <w:rPr>
          <w:rFonts w:ascii="Verdana" w:eastAsiaTheme="minorHAnsi"/>
          <w:i/>
        </w:rPr>
        <w:t xml:space="preserve">barriers to quality </w:t>
      </w:r>
      <w:r w:rsidR="000B4930" w:rsidRPr="000B4930">
        <w:rPr>
          <w:rFonts w:ascii="Verdana" w:eastAsiaTheme="minorHAnsi"/>
        </w:rPr>
        <w:t>New York:</w:t>
      </w:r>
      <w:r w:rsidR="000B4930" w:rsidRPr="000B4930">
        <w:rPr>
          <w:rFonts w:ascii="Verdana" w:eastAsiaTheme="minorHAnsi"/>
          <w:spacing w:val="-14"/>
        </w:rPr>
        <w:t xml:space="preserve"> </w:t>
      </w:r>
      <w:proofErr w:type="spellStart"/>
      <w:r w:rsidR="000B4930" w:rsidRPr="000B4930">
        <w:rPr>
          <w:rFonts w:ascii="Verdana" w:eastAsiaTheme="minorHAnsi"/>
        </w:rPr>
        <w:t>Jossey</w:t>
      </w:r>
      <w:proofErr w:type="spellEnd"/>
      <w:r w:rsidR="000B4930" w:rsidRPr="000B4930">
        <w:rPr>
          <w:rFonts w:ascii="Verdana" w:eastAsiaTheme="minorHAnsi"/>
        </w:rPr>
        <w:t>-Bass.</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spellStart"/>
      <w:proofErr w:type="gramStart"/>
      <w:r w:rsidRPr="000B4930">
        <w:rPr>
          <w:rFonts w:ascii="Verdana" w:eastAsiaTheme="minorHAnsi"/>
        </w:rPr>
        <w:t>Satir</w:t>
      </w:r>
      <w:proofErr w:type="spellEnd"/>
      <w:r w:rsidRPr="000B4930">
        <w:rPr>
          <w:rFonts w:ascii="Verdana" w:eastAsiaTheme="minorHAnsi"/>
        </w:rPr>
        <w:t>, V. (1967).</w:t>
      </w:r>
      <w:proofErr w:type="gramEnd"/>
      <w:r w:rsidRPr="000B4930">
        <w:rPr>
          <w:rFonts w:ascii="Verdana" w:eastAsiaTheme="minorHAnsi"/>
        </w:rPr>
        <w:t xml:space="preserve"> </w:t>
      </w:r>
      <w:r w:rsidRPr="000B4930">
        <w:rPr>
          <w:rFonts w:ascii="Verdana" w:eastAsiaTheme="minorHAnsi"/>
          <w:i/>
        </w:rPr>
        <w:t xml:space="preserve">Conjoint family therapy </w:t>
      </w:r>
      <w:r w:rsidRPr="000B4930">
        <w:rPr>
          <w:rFonts w:ascii="Verdana" w:eastAsiaTheme="minorHAnsi"/>
        </w:rPr>
        <w:t xml:space="preserve">(Rev. </w:t>
      </w:r>
      <w:proofErr w:type="gramStart"/>
      <w:r w:rsidRPr="000B4930">
        <w:rPr>
          <w:rFonts w:ascii="Verdana" w:eastAsiaTheme="minorHAnsi"/>
        </w:rPr>
        <w:t>ed</w:t>
      </w:r>
      <w:proofErr w:type="gramEnd"/>
      <w:r w:rsidRPr="000B4930">
        <w:rPr>
          <w:rFonts w:ascii="Verdana" w:eastAsiaTheme="minorHAnsi"/>
        </w:rPr>
        <w:t>.). Palo Alto, CA: Science</w:t>
      </w:r>
      <w:r w:rsidRPr="000B4930">
        <w:rPr>
          <w:rFonts w:ascii="Verdana" w:eastAsiaTheme="minorHAnsi"/>
          <w:spacing w:val="-29"/>
        </w:rPr>
        <w:t xml:space="preserve"> </w:t>
      </w:r>
      <w:r w:rsidRPr="000B4930">
        <w:rPr>
          <w:rFonts w:ascii="Verdana" w:eastAsiaTheme="minorHAnsi"/>
        </w:rPr>
        <w:t>and Behavior Books,</w:t>
      </w:r>
      <w:r w:rsidRPr="000B4930">
        <w:rPr>
          <w:rFonts w:ascii="Verdana" w:eastAsiaTheme="minorHAnsi"/>
          <w:spacing w:val="-4"/>
        </w:rPr>
        <w:t xml:space="preserve"> </w:t>
      </w:r>
      <w:r w:rsidRPr="000B4930">
        <w:rPr>
          <w:rFonts w:ascii="Verdana" w:eastAsiaTheme="minorHAnsi"/>
        </w:rPr>
        <w:t>Inc.</w:t>
      </w:r>
    </w:p>
    <w:p w:rsidR="000B4930" w:rsidRPr="000B4930" w:rsidRDefault="000B4930" w:rsidP="000B4930">
      <w:pPr>
        <w:widowControl w:val="0"/>
        <w:spacing w:before="119" w:after="0" w:line="240" w:lineRule="auto"/>
        <w:ind w:left="120" w:right="468"/>
        <w:rPr>
          <w:rFonts w:ascii="Verdana" w:eastAsia="Verdana" w:hAnsi="Verdana"/>
        </w:rPr>
      </w:pPr>
      <w:proofErr w:type="spellStart"/>
      <w:proofErr w:type="gramStart"/>
      <w:r w:rsidRPr="000B4930">
        <w:rPr>
          <w:rFonts w:ascii="Verdana" w:eastAsia="Verdana" w:hAnsi="Verdana"/>
        </w:rPr>
        <w:t>Satir</w:t>
      </w:r>
      <w:proofErr w:type="spellEnd"/>
      <w:r w:rsidRPr="000B4930">
        <w:rPr>
          <w:rFonts w:ascii="Verdana" w:eastAsia="Verdana" w:hAnsi="Verdana"/>
        </w:rPr>
        <w:t>, V. (1972).</w:t>
      </w:r>
      <w:proofErr w:type="gramEnd"/>
      <w:r w:rsidRPr="000B4930">
        <w:rPr>
          <w:rFonts w:ascii="Verdana" w:eastAsia="Verdana" w:hAnsi="Verdana"/>
        </w:rPr>
        <w:t xml:space="preserve"> </w:t>
      </w:r>
      <w:proofErr w:type="spellStart"/>
      <w:r w:rsidRPr="000B4930">
        <w:rPr>
          <w:rFonts w:ascii="Verdana" w:eastAsia="Verdana" w:hAnsi="Verdana"/>
          <w:i/>
        </w:rPr>
        <w:t>Peoplemaking</w:t>
      </w:r>
      <w:proofErr w:type="spellEnd"/>
      <w:r w:rsidRPr="000B4930">
        <w:rPr>
          <w:rFonts w:ascii="Verdana" w:eastAsia="Verdana" w:hAnsi="Verdana"/>
          <w:i/>
        </w:rPr>
        <w:t xml:space="preserve"> </w:t>
      </w:r>
      <w:r w:rsidRPr="000B4930">
        <w:rPr>
          <w:rFonts w:ascii="Verdana" w:eastAsia="Verdana" w:hAnsi="Verdana"/>
        </w:rPr>
        <w:t>Palo Alto, CA: Science and Behavior Books,</w:t>
      </w:r>
      <w:r w:rsidRPr="000B4930">
        <w:rPr>
          <w:rFonts w:ascii="Verdana" w:eastAsia="Verdana" w:hAnsi="Verdana"/>
          <w:spacing w:val="-21"/>
        </w:rPr>
        <w:t xml:space="preserve"> </w:t>
      </w:r>
      <w:r w:rsidRPr="000B4930">
        <w:rPr>
          <w:rFonts w:ascii="Verdana" w:eastAsia="Verdana" w:hAnsi="Verdana"/>
        </w:rPr>
        <w:t>Inc.</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spellStart"/>
      <w:r w:rsidRPr="000B4930">
        <w:rPr>
          <w:rFonts w:ascii="Verdana" w:eastAsia="Verdana" w:hAnsi="Verdana" w:cs="Verdana"/>
        </w:rPr>
        <w:t>Schaef</w:t>
      </w:r>
      <w:proofErr w:type="spellEnd"/>
      <w:r w:rsidRPr="000B4930">
        <w:rPr>
          <w:rFonts w:ascii="Verdana" w:eastAsia="Verdana" w:hAnsi="Verdana" w:cs="Verdana"/>
        </w:rPr>
        <w:t xml:space="preserve">, A.W. (1985). </w:t>
      </w:r>
      <w:r w:rsidRPr="000B4930">
        <w:rPr>
          <w:rFonts w:ascii="Verdana" w:eastAsia="Verdana" w:hAnsi="Verdana" w:cs="Verdana"/>
          <w:i/>
        </w:rPr>
        <w:t>Women’s reality: An emerging female system in a white</w:t>
      </w:r>
      <w:r w:rsidRPr="000B4930">
        <w:rPr>
          <w:rFonts w:ascii="Verdana" w:eastAsia="Verdana" w:hAnsi="Verdana" w:cs="Verdana"/>
          <w:i/>
          <w:spacing w:val="-18"/>
        </w:rPr>
        <w:t xml:space="preserve"> </w:t>
      </w:r>
      <w:r w:rsidRPr="000B4930">
        <w:rPr>
          <w:rFonts w:ascii="Verdana" w:eastAsia="Verdana" w:hAnsi="Verdana" w:cs="Verdana"/>
          <w:i/>
        </w:rPr>
        <w:t xml:space="preserve">male society San </w:t>
      </w:r>
      <w:r w:rsidRPr="000B4930">
        <w:rPr>
          <w:rFonts w:ascii="Verdana" w:eastAsia="Verdana" w:hAnsi="Verdana" w:cs="Verdana"/>
        </w:rPr>
        <w:t>Francisco, CA: Harper &amp;</w:t>
      </w:r>
      <w:r w:rsidRPr="000B4930">
        <w:rPr>
          <w:rFonts w:ascii="Verdana" w:eastAsia="Verdana" w:hAnsi="Verdana" w:cs="Verdana"/>
          <w:spacing w:val="-14"/>
        </w:rPr>
        <w:t xml:space="preserve"> </w:t>
      </w:r>
      <w:r w:rsidRPr="000B4930">
        <w:rPr>
          <w:rFonts w:ascii="Verdana" w:eastAsia="Verdana" w:hAnsi="Verdana" w:cs="Verdana"/>
        </w:rPr>
        <w:t>Row.</w:t>
      </w:r>
    </w:p>
    <w:p w:rsidR="000B4930" w:rsidRPr="000B4930" w:rsidRDefault="000B4930" w:rsidP="000B4930">
      <w:pPr>
        <w:widowControl w:val="0"/>
        <w:spacing w:before="119" w:after="0" w:line="240" w:lineRule="auto"/>
        <w:ind w:left="840" w:right="468" w:hanging="721"/>
        <w:rPr>
          <w:rFonts w:ascii="Verdana" w:eastAsia="Verdana" w:hAnsi="Verdana" w:cs="Verdana"/>
        </w:rPr>
      </w:pPr>
      <w:r w:rsidRPr="000B4930">
        <w:rPr>
          <w:rFonts w:ascii="Verdana" w:eastAsiaTheme="minorHAnsi"/>
        </w:rPr>
        <w:t xml:space="preserve">Schulman, E.D. (1991). </w:t>
      </w:r>
      <w:r w:rsidRPr="000B4930">
        <w:rPr>
          <w:rFonts w:ascii="Verdana" w:eastAsiaTheme="minorHAnsi"/>
          <w:i/>
        </w:rPr>
        <w:t>Intervention in human services: A guide to skills</w:t>
      </w:r>
      <w:r w:rsidRPr="000B4930">
        <w:rPr>
          <w:rFonts w:ascii="Verdana" w:eastAsiaTheme="minorHAnsi"/>
          <w:i/>
          <w:spacing w:val="-28"/>
        </w:rPr>
        <w:t xml:space="preserve"> </w:t>
      </w:r>
      <w:r w:rsidRPr="000B4930">
        <w:rPr>
          <w:rFonts w:ascii="Verdana" w:eastAsiaTheme="minorHAnsi"/>
          <w:i/>
        </w:rPr>
        <w:t xml:space="preserve">and knowledge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 New York:</w:t>
      </w:r>
      <w:r w:rsidRPr="000B4930">
        <w:rPr>
          <w:rFonts w:ascii="Verdana" w:eastAsiaTheme="minorHAnsi"/>
          <w:spacing w:val="-13"/>
        </w:rPr>
        <w:t xml:space="preserve"> </w:t>
      </w:r>
      <w:r w:rsidRPr="000B4930">
        <w:rPr>
          <w:rFonts w:ascii="Verdana" w:eastAsiaTheme="minorHAnsi"/>
        </w:rPr>
        <w:t>Merrill.</w:t>
      </w:r>
    </w:p>
    <w:p w:rsidR="000B4930" w:rsidRPr="000B4930" w:rsidRDefault="000B4930" w:rsidP="000B4930">
      <w:pPr>
        <w:widowControl w:val="0"/>
        <w:spacing w:before="119" w:after="0" w:line="240" w:lineRule="auto"/>
        <w:ind w:left="840" w:right="468" w:hanging="721"/>
        <w:rPr>
          <w:rFonts w:ascii="Verdana" w:eastAsia="Verdana" w:hAnsi="Verdana" w:cs="Verdana"/>
        </w:rPr>
      </w:pPr>
      <w:proofErr w:type="spellStart"/>
      <w:proofErr w:type="gramStart"/>
      <w:r w:rsidRPr="000B4930">
        <w:rPr>
          <w:rFonts w:ascii="Verdana" w:eastAsiaTheme="minorHAnsi"/>
        </w:rPr>
        <w:t>Shafritz</w:t>
      </w:r>
      <w:proofErr w:type="spellEnd"/>
      <w:r w:rsidRPr="000B4930">
        <w:rPr>
          <w:rFonts w:ascii="Verdana" w:eastAsiaTheme="minorHAnsi"/>
        </w:rPr>
        <w:t xml:space="preserve">, J. M., &amp; </w:t>
      </w:r>
      <w:proofErr w:type="spellStart"/>
      <w:r w:rsidRPr="000B4930">
        <w:rPr>
          <w:rFonts w:ascii="Verdana" w:eastAsiaTheme="minorHAnsi"/>
        </w:rPr>
        <w:t>Ott</w:t>
      </w:r>
      <w:proofErr w:type="spellEnd"/>
      <w:r w:rsidRPr="000B4930">
        <w:rPr>
          <w:rFonts w:ascii="Verdana" w:eastAsiaTheme="minorHAnsi"/>
        </w:rPr>
        <w:t>, J. S. (1992).</w:t>
      </w:r>
      <w:proofErr w:type="gramEnd"/>
      <w:r w:rsidRPr="000B4930">
        <w:rPr>
          <w:rFonts w:ascii="Verdana" w:eastAsiaTheme="minorHAnsi"/>
        </w:rPr>
        <w:t xml:space="preserve"> </w:t>
      </w:r>
      <w:r w:rsidRPr="000B4930">
        <w:rPr>
          <w:rFonts w:ascii="Verdana" w:eastAsiaTheme="minorHAnsi"/>
          <w:i/>
        </w:rPr>
        <w:t xml:space="preserve">Classics of organization theory </w:t>
      </w:r>
      <w:r w:rsidRPr="000B4930">
        <w:rPr>
          <w:rFonts w:ascii="Verdana" w:eastAsiaTheme="minorHAnsi"/>
        </w:rPr>
        <w:t xml:space="preserve">(3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31"/>
        </w:rPr>
        <w:t xml:space="preserve"> </w:t>
      </w:r>
      <w:r w:rsidRPr="000B4930">
        <w:rPr>
          <w:rFonts w:ascii="Verdana" w:eastAsiaTheme="minorHAnsi"/>
        </w:rPr>
        <w:t>Belmont, CA:</w:t>
      </w:r>
      <w:r w:rsidRPr="000B4930">
        <w:rPr>
          <w:rFonts w:ascii="Verdana" w:eastAsiaTheme="minorHAnsi"/>
          <w:spacing w:val="-2"/>
        </w:rPr>
        <w:t xml:space="preserve"> </w:t>
      </w:r>
      <w:r w:rsidRPr="000B4930">
        <w:rPr>
          <w:rFonts w:ascii="Verdana" w:eastAsiaTheme="minorHAnsi"/>
        </w:rPr>
        <w:t>Wadsworth.</w:t>
      </w:r>
    </w:p>
    <w:p w:rsidR="000B4930" w:rsidRPr="000B4930" w:rsidRDefault="000B4930" w:rsidP="000B4930">
      <w:pPr>
        <w:widowControl w:val="0"/>
        <w:spacing w:before="121" w:after="0" w:line="240" w:lineRule="auto"/>
        <w:ind w:left="840" w:right="468" w:hanging="721"/>
        <w:rPr>
          <w:rFonts w:ascii="Verdana" w:eastAsia="Verdana" w:hAnsi="Verdana" w:cs="Verdana"/>
        </w:rPr>
      </w:pPr>
      <w:r w:rsidRPr="000B4930">
        <w:rPr>
          <w:rFonts w:ascii="Verdana" w:eastAsiaTheme="minorHAnsi"/>
        </w:rPr>
        <w:t xml:space="preserve">Shulman, L. (1979). </w:t>
      </w:r>
      <w:r w:rsidRPr="000B4930">
        <w:rPr>
          <w:rFonts w:ascii="Verdana" w:eastAsiaTheme="minorHAnsi"/>
          <w:i/>
        </w:rPr>
        <w:t xml:space="preserve">The skills of helping individuals and groups </w:t>
      </w:r>
      <w:r w:rsidRPr="000B4930">
        <w:rPr>
          <w:rFonts w:ascii="Verdana" w:eastAsiaTheme="minorHAnsi"/>
        </w:rPr>
        <w:t>New York:</w:t>
      </w:r>
      <w:r w:rsidRPr="000B4930">
        <w:rPr>
          <w:rFonts w:ascii="Verdana" w:eastAsiaTheme="minorHAnsi"/>
          <w:spacing w:val="-27"/>
        </w:rPr>
        <w:t xml:space="preserve"> </w:t>
      </w:r>
      <w:r w:rsidRPr="000B4930">
        <w:rPr>
          <w:rFonts w:ascii="Verdana" w:eastAsiaTheme="minorHAnsi"/>
        </w:rPr>
        <w:t>F.E.</w:t>
      </w:r>
      <w:r w:rsidRPr="000B4930">
        <w:rPr>
          <w:rFonts w:ascii="Verdana" w:eastAsiaTheme="minorHAnsi"/>
          <w:spacing w:val="-1"/>
        </w:rPr>
        <w:t xml:space="preserve"> </w:t>
      </w:r>
      <w:r w:rsidRPr="000B4930">
        <w:rPr>
          <w:rFonts w:ascii="Verdana" w:eastAsiaTheme="minorHAnsi"/>
        </w:rPr>
        <w:t>Peacock.</w:t>
      </w:r>
    </w:p>
    <w:p w:rsidR="000B4930" w:rsidRPr="000B4930" w:rsidRDefault="000B4930" w:rsidP="000B4930">
      <w:pPr>
        <w:widowControl w:val="0"/>
        <w:spacing w:before="121" w:after="0" w:line="240" w:lineRule="auto"/>
        <w:ind w:left="120" w:right="468"/>
        <w:rPr>
          <w:rFonts w:ascii="Verdana" w:eastAsia="Verdana" w:hAnsi="Verdana" w:cs="Verdana"/>
        </w:rPr>
      </w:pPr>
      <w:proofErr w:type="gramStart"/>
      <w:r w:rsidRPr="000B4930">
        <w:rPr>
          <w:rFonts w:ascii="Verdana" w:eastAsiaTheme="minorHAnsi"/>
        </w:rPr>
        <w:t>Siporin, M. (1975</w:t>
      </w:r>
      <w:r w:rsidRPr="000B4930">
        <w:rPr>
          <w:rFonts w:ascii="Verdana" w:eastAsiaTheme="minorHAnsi"/>
          <w:i/>
        </w:rPr>
        <w:t>).</w:t>
      </w:r>
      <w:proofErr w:type="gramEnd"/>
      <w:r w:rsidRPr="000B4930">
        <w:rPr>
          <w:rFonts w:ascii="Verdana" w:eastAsiaTheme="minorHAnsi"/>
          <w:i/>
        </w:rPr>
        <w:t xml:space="preserve"> </w:t>
      </w:r>
      <w:r w:rsidRPr="000B4930">
        <w:rPr>
          <w:rFonts w:ascii="Verdana" w:eastAsiaTheme="minorHAnsi"/>
          <w:i/>
          <w:u w:val="single" w:color="000000"/>
        </w:rPr>
        <w:t>Introduction to social work practice</w:t>
      </w:r>
      <w:r w:rsidRPr="000B4930">
        <w:rPr>
          <w:rFonts w:ascii="Verdana" w:eastAsiaTheme="minorHAnsi"/>
          <w:i/>
          <w:spacing w:val="-21"/>
          <w:u w:val="single" w:color="000000"/>
        </w:rPr>
        <w:t xml:space="preserve"> </w:t>
      </w:r>
      <w:r w:rsidRPr="000B4930">
        <w:rPr>
          <w:rFonts w:ascii="Verdana" w:eastAsiaTheme="minorHAnsi"/>
        </w:rPr>
        <w:t>MacMillan.</w:t>
      </w:r>
    </w:p>
    <w:p w:rsidR="000B4930" w:rsidRPr="000B4930" w:rsidRDefault="000B4930" w:rsidP="000B4930">
      <w:pPr>
        <w:widowControl w:val="0"/>
        <w:spacing w:before="119" w:after="0" w:line="267" w:lineRule="exact"/>
        <w:ind w:left="120" w:right="468"/>
        <w:rPr>
          <w:rFonts w:ascii="Verdana" w:eastAsia="Verdana" w:hAnsi="Verdana" w:cs="Verdana"/>
        </w:rPr>
      </w:pPr>
      <w:proofErr w:type="gramStart"/>
      <w:r w:rsidRPr="000B4930">
        <w:rPr>
          <w:rFonts w:ascii="Verdana" w:eastAsiaTheme="minorHAnsi"/>
        </w:rPr>
        <w:t>Siporin, M. (1988).</w:t>
      </w:r>
      <w:proofErr w:type="gramEnd"/>
      <w:r w:rsidRPr="000B4930">
        <w:rPr>
          <w:rFonts w:ascii="Verdana" w:eastAsiaTheme="minorHAnsi"/>
        </w:rPr>
        <w:t xml:space="preserve"> </w:t>
      </w:r>
      <w:proofErr w:type="gramStart"/>
      <w:r w:rsidRPr="000B4930">
        <w:rPr>
          <w:rFonts w:ascii="Verdana" w:eastAsiaTheme="minorHAnsi"/>
        </w:rPr>
        <w:t>Clinical social work as an art form.</w:t>
      </w:r>
      <w:proofErr w:type="gramEnd"/>
      <w:r w:rsidRPr="000B4930">
        <w:rPr>
          <w:rFonts w:ascii="Verdana" w:eastAsiaTheme="minorHAnsi"/>
        </w:rPr>
        <w:t xml:space="preserve"> </w:t>
      </w:r>
      <w:r w:rsidRPr="000B4930">
        <w:rPr>
          <w:rFonts w:ascii="Verdana" w:eastAsiaTheme="minorHAnsi"/>
          <w:i/>
        </w:rPr>
        <w:t>Social Casework</w:t>
      </w:r>
      <w:r w:rsidRPr="000B4930">
        <w:rPr>
          <w:rFonts w:ascii="Verdana" w:eastAsiaTheme="minorHAnsi"/>
          <w:i/>
          <w:spacing w:val="-28"/>
        </w:rPr>
        <w:t xml:space="preserve"> </w:t>
      </w:r>
      <w:r w:rsidRPr="000B4930">
        <w:rPr>
          <w:rFonts w:ascii="Verdana" w:eastAsiaTheme="minorHAnsi"/>
          <w:i/>
        </w:rPr>
        <w:t>68</w:t>
      </w:r>
    </w:p>
    <w:p w:rsidR="000B4930" w:rsidRPr="000B4930" w:rsidRDefault="000B4930" w:rsidP="000B4930">
      <w:pPr>
        <w:widowControl w:val="0"/>
        <w:spacing w:after="0" w:line="267" w:lineRule="exact"/>
        <w:ind w:left="840" w:right="468"/>
        <w:rPr>
          <w:rFonts w:ascii="Verdana" w:eastAsia="Verdana" w:hAnsi="Verdana"/>
        </w:rPr>
      </w:pPr>
      <w:r w:rsidRPr="000B4930">
        <w:rPr>
          <w:rFonts w:ascii="Verdana" w:eastAsia="Verdana" w:hAnsi="Verdana"/>
        </w:rPr>
        <w:t>(March)</w:t>
      </w:r>
      <w:proofErr w:type="gramStart"/>
      <w:r w:rsidRPr="000B4930">
        <w:rPr>
          <w:rFonts w:ascii="Verdana" w:eastAsia="Verdana" w:hAnsi="Verdana"/>
        </w:rPr>
        <w:t>,177</w:t>
      </w:r>
      <w:proofErr w:type="gramEnd"/>
      <w:r w:rsidRPr="000B4930">
        <w:rPr>
          <w:rFonts w:ascii="Verdana" w:eastAsia="Verdana" w:hAnsi="Verdana"/>
        </w:rPr>
        <w:t>-183.</w:t>
      </w:r>
    </w:p>
    <w:p w:rsidR="000B4930" w:rsidRPr="000B4930" w:rsidRDefault="000B4930" w:rsidP="000B4930">
      <w:pPr>
        <w:widowControl w:val="0"/>
        <w:spacing w:before="121" w:after="0" w:line="240" w:lineRule="auto"/>
        <w:ind w:left="840" w:right="468" w:hanging="721"/>
        <w:rPr>
          <w:rFonts w:ascii="Verdana" w:eastAsia="Verdana" w:hAnsi="Verdana" w:cs="Verdana"/>
        </w:rPr>
      </w:pPr>
      <w:r w:rsidRPr="000B4930">
        <w:rPr>
          <w:rFonts w:ascii="Verdana" w:eastAsiaTheme="minorHAnsi"/>
        </w:rPr>
        <w:t xml:space="preserve">Skidmore, R. A. (1983). </w:t>
      </w:r>
      <w:r w:rsidRPr="000B4930">
        <w:rPr>
          <w:rFonts w:ascii="Verdana" w:eastAsiaTheme="minorHAnsi"/>
          <w:i/>
        </w:rPr>
        <w:t>Social work administration: Dynamic management</w:t>
      </w:r>
      <w:r w:rsidRPr="000B4930">
        <w:rPr>
          <w:rFonts w:ascii="Verdana" w:eastAsiaTheme="minorHAnsi"/>
          <w:i/>
          <w:spacing w:val="-27"/>
        </w:rPr>
        <w:t xml:space="preserve"> </w:t>
      </w:r>
      <w:r w:rsidRPr="000B4930">
        <w:rPr>
          <w:rFonts w:ascii="Verdana" w:eastAsiaTheme="minorHAnsi"/>
          <w:i/>
        </w:rPr>
        <w:t xml:space="preserve">and human relations </w:t>
      </w:r>
      <w:r w:rsidRPr="000B4930">
        <w:rPr>
          <w:rFonts w:ascii="Verdana" w:eastAsiaTheme="minorHAnsi"/>
        </w:rPr>
        <w:t>New York:</w:t>
      </w:r>
      <w:r w:rsidRPr="000B4930">
        <w:rPr>
          <w:rFonts w:ascii="Verdana" w:eastAsiaTheme="minorHAnsi"/>
          <w:spacing w:val="-13"/>
        </w:rPr>
        <w:t xml:space="preserve"> </w:t>
      </w:r>
      <w:r w:rsidRPr="000B4930">
        <w:rPr>
          <w:rFonts w:ascii="Verdana" w:eastAsiaTheme="minorHAnsi"/>
        </w:rPr>
        <w:t>Prentice-Hall.</w:t>
      </w:r>
    </w:p>
    <w:p w:rsidR="000B4930" w:rsidRPr="000B4930" w:rsidRDefault="000B4930" w:rsidP="000B4930">
      <w:pPr>
        <w:widowControl w:val="0"/>
        <w:spacing w:before="121" w:after="0" w:line="240" w:lineRule="auto"/>
        <w:ind w:left="840" w:right="468" w:hanging="721"/>
        <w:rPr>
          <w:rFonts w:ascii="Verdana" w:eastAsia="Verdana" w:hAnsi="Verdana" w:cs="Verdana"/>
        </w:rPr>
      </w:pPr>
      <w:proofErr w:type="spellStart"/>
      <w:proofErr w:type="gramStart"/>
      <w:r w:rsidRPr="000B4930">
        <w:rPr>
          <w:rFonts w:ascii="Verdana" w:eastAsiaTheme="minorHAnsi"/>
        </w:rPr>
        <w:t>Sobey</w:t>
      </w:r>
      <w:proofErr w:type="spellEnd"/>
      <w:r w:rsidRPr="000B4930">
        <w:rPr>
          <w:rFonts w:ascii="Verdana" w:eastAsiaTheme="minorHAnsi"/>
        </w:rPr>
        <w:t>, F. (Ed.).</w:t>
      </w:r>
      <w:proofErr w:type="gramEnd"/>
      <w:r w:rsidRPr="000B4930">
        <w:rPr>
          <w:rFonts w:ascii="Verdana" w:eastAsiaTheme="minorHAnsi"/>
        </w:rPr>
        <w:t xml:space="preserve"> (1980). </w:t>
      </w:r>
      <w:r w:rsidRPr="000B4930">
        <w:rPr>
          <w:rFonts w:ascii="Verdana" w:eastAsiaTheme="minorHAnsi"/>
          <w:i/>
        </w:rPr>
        <w:t xml:space="preserve">Changing roles in social work practice </w:t>
      </w:r>
      <w:r w:rsidRPr="000B4930">
        <w:rPr>
          <w:rFonts w:ascii="Verdana" w:eastAsiaTheme="minorHAnsi"/>
        </w:rPr>
        <w:t>Philadelphia,</w:t>
      </w:r>
      <w:r w:rsidRPr="000B4930">
        <w:rPr>
          <w:rFonts w:ascii="Verdana" w:eastAsiaTheme="minorHAnsi"/>
          <w:spacing w:val="-34"/>
        </w:rPr>
        <w:t xml:space="preserve"> </w:t>
      </w:r>
      <w:r w:rsidRPr="000B4930">
        <w:rPr>
          <w:rFonts w:ascii="Verdana" w:eastAsiaTheme="minorHAnsi"/>
        </w:rPr>
        <w:t>PA: Temple University</w:t>
      </w:r>
      <w:r w:rsidRPr="000B4930">
        <w:rPr>
          <w:rFonts w:ascii="Verdana" w:eastAsiaTheme="minorHAnsi"/>
          <w:spacing w:val="-7"/>
        </w:rPr>
        <w:t xml:space="preserve"> </w:t>
      </w:r>
      <w:r w:rsidRPr="000B4930">
        <w:rPr>
          <w:rFonts w:ascii="Verdana" w:eastAsiaTheme="minorHAnsi"/>
        </w:rPr>
        <w:t>Press.</w:t>
      </w:r>
    </w:p>
    <w:p w:rsidR="000B4930" w:rsidRPr="000B4930" w:rsidRDefault="000B4930" w:rsidP="000B4930">
      <w:pPr>
        <w:widowControl w:val="0"/>
        <w:spacing w:after="0" w:line="240" w:lineRule="auto"/>
        <w:rPr>
          <w:rFonts w:ascii="Verdana" w:eastAsia="Verdana" w:hAnsi="Verdana" w:cs="Verdana"/>
        </w:rPr>
        <w:sectPr w:rsidR="000B4930" w:rsidRPr="000B4930">
          <w:pgSz w:w="12240" w:h="15840"/>
          <w:pgMar w:top="980" w:right="1380" w:bottom="1240" w:left="960" w:header="748" w:footer="1041" w:gutter="0"/>
          <w:cols w:space="720"/>
        </w:sectPr>
      </w:pPr>
    </w:p>
    <w:p w:rsidR="000B4930" w:rsidRPr="000B4930" w:rsidRDefault="000B4930" w:rsidP="000B4930">
      <w:pPr>
        <w:widowControl w:val="0"/>
        <w:spacing w:after="0" w:line="240" w:lineRule="auto"/>
        <w:rPr>
          <w:rFonts w:ascii="Verdana" w:eastAsia="Verdana" w:hAnsi="Verdana" w:cs="Verdana"/>
          <w:sz w:val="20"/>
          <w:szCs w:val="20"/>
        </w:rPr>
      </w:pPr>
    </w:p>
    <w:p w:rsidR="000B4930" w:rsidRPr="000B4930" w:rsidRDefault="000B4930" w:rsidP="000B4930">
      <w:pPr>
        <w:widowControl w:val="0"/>
        <w:spacing w:before="12" w:after="0" w:line="240" w:lineRule="auto"/>
        <w:rPr>
          <w:rFonts w:ascii="Verdana" w:eastAsia="Verdana" w:hAnsi="Verdana" w:cs="Verdana"/>
          <w:sz w:val="16"/>
          <w:szCs w:val="16"/>
        </w:rPr>
      </w:pPr>
    </w:p>
    <w:p w:rsidR="000B4930" w:rsidRPr="000B4930" w:rsidRDefault="00963420" w:rsidP="000B4930">
      <w:pPr>
        <w:widowControl w:val="0"/>
        <w:spacing w:after="0" w:line="240" w:lineRule="auto"/>
        <w:ind w:left="820" w:right="430" w:hanging="721"/>
        <w:rPr>
          <w:rFonts w:ascii="Verdana" w:eastAsia="Verdana" w:hAnsi="Verdana" w:cs="Verdana"/>
        </w:rPr>
      </w:pPr>
      <w:r>
        <w:rPr>
          <w:noProof/>
        </w:rPr>
        <w:pict>
          <v:group id="Group 14" o:spid="_x0000_s1040" style="position:absolute;left:0;text-align:left;margin-left:176.55pt;margin-top:25.65pt;width:3.85pt;height:.1pt;z-index:-251635712;mso-position-horizontal-relative:page" coordorigin="3531,513"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">
            <v:shape id="Freeform 15" o:spid="_x0000_s1041" style="position:absolute;left:3531;top:513;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wkMQA&#10;AADbAAAADwAAAGRycy9kb3ducmV2LnhtbESPS2vDMBCE74X+B7GB3Bo5r2KcKKEPAoGekgb3upG2&#10;tqm1MpZqO/n1VSDQ4zAz3zDr7WBr0VHrK8cKppMEBLF2puJCwelz95SC8AHZYO2YFFzIw3bz+LDG&#10;zLieD9QdQyEihH2GCsoQmkxKr0uy6CeuIY7et2sthijbQpoW+wi3tZwlybO0WHFcKLGht5L0z/HX&#10;KnDpYK/75flVn3Kcv399aJNbr9R4NLysQAQawn/43t4bBbMF3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MJDEAAAA2wAAAA8AAAAAAAAAAAAAAAAAmAIAAGRycy9k&#10;b3ducmV2LnhtbFBLBQYAAAAABAAEAPUAAACJAwAAAAA=&#10;" path="m,l77,e" filled="f" strokeweight=".6pt">
              <v:path arrowok="t" o:connecttype="custom" o:connectlocs="0,0;77,0" o:connectangles="0,0"/>
            </v:shape>
            <w10:wrap anchorx="page"/>
          </v:group>
        </w:pict>
      </w:r>
      <w:proofErr w:type="spellStart"/>
      <w:proofErr w:type="gramStart"/>
      <w:r w:rsidR="000B4930" w:rsidRPr="000B4930">
        <w:rPr>
          <w:rFonts w:ascii="Verdana" w:eastAsiaTheme="minorHAnsi"/>
        </w:rPr>
        <w:t>Sundel</w:t>
      </w:r>
      <w:proofErr w:type="spellEnd"/>
      <w:r w:rsidR="000B4930" w:rsidRPr="000B4930">
        <w:rPr>
          <w:rFonts w:ascii="Verdana" w:eastAsiaTheme="minorHAnsi"/>
        </w:rPr>
        <w:t xml:space="preserve">, S. S., &amp; </w:t>
      </w:r>
      <w:proofErr w:type="spellStart"/>
      <w:r w:rsidR="000B4930" w:rsidRPr="000B4930">
        <w:rPr>
          <w:rFonts w:ascii="Verdana" w:eastAsiaTheme="minorHAnsi"/>
        </w:rPr>
        <w:t>Sundel</w:t>
      </w:r>
      <w:proofErr w:type="spellEnd"/>
      <w:r w:rsidR="000B4930" w:rsidRPr="000B4930">
        <w:rPr>
          <w:rFonts w:ascii="Verdana" w:eastAsiaTheme="minorHAnsi"/>
        </w:rPr>
        <w:t>, M. (1993</w:t>
      </w:r>
      <w:r w:rsidR="000B4930" w:rsidRPr="000B4930">
        <w:rPr>
          <w:rFonts w:ascii="Verdana" w:eastAsiaTheme="minorHAnsi"/>
          <w:i/>
        </w:rPr>
        <w:t>).</w:t>
      </w:r>
      <w:proofErr w:type="gramEnd"/>
      <w:r w:rsidR="000B4930" w:rsidRPr="000B4930">
        <w:rPr>
          <w:rFonts w:ascii="Verdana" w:eastAsiaTheme="minorHAnsi"/>
          <w:i/>
        </w:rPr>
        <w:t xml:space="preserve"> Be assertive: A practical guide for</w:t>
      </w:r>
      <w:r w:rsidR="000B4930" w:rsidRPr="000B4930">
        <w:rPr>
          <w:rFonts w:ascii="Verdana" w:eastAsiaTheme="minorHAnsi"/>
          <w:i/>
          <w:spacing w:val="-25"/>
        </w:rPr>
        <w:t xml:space="preserve"> </w:t>
      </w:r>
      <w:r w:rsidR="000B4930" w:rsidRPr="000B4930">
        <w:rPr>
          <w:rFonts w:ascii="Verdana" w:eastAsiaTheme="minorHAnsi"/>
          <w:i/>
        </w:rPr>
        <w:t xml:space="preserve">human service workers </w:t>
      </w:r>
      <w:r w:rsidR="000B4930" w:rsidRPr="000B4930">
        <w:rPr>
          <w:rFonts w:ascii="Verdana" w:eastAsiaTheme="minorHAnsi"/>
        </w:rPr>
        <w:t>Newbury Park, CA:</w:t>
      </w:r>
      <w:r w:rsidR="000B4930" w:rsidRPr="000B4930">
        <w:rPr>
          <w:rFonts w:ascii="Verdana" w:eastAsiaTheme="minorHAnsi"/>
          <w:spacing w:val="-15"/>
        </w:rPr>
        <w:t xml:space="preserve"> </w:t>
      </w:r>
      <w:r w:rsidR="000B4930" w:rsidRPr="000B4930">
        <w:rPr>
          <w:rFonts w:ascii="Verdana" w:eastAsiaTheme="minorHAnsi"/>
        </w:rPr>
        <w:t>Sage.</w:t>
      </w:r>
    </w:p>
    <w:p w:rsidR="000B4930" w:rsidRPr="000B4930" w:rsidRDefault="000B4930" w:rsidP="000B4930">
      <w:pPr>
        <w:widowControl w:val="0"/>
        <w:spacing w:before="121" w:after="0" w:line="240" w:lineRule="auto"/>
        <w:ind w:left="100" w:right="430"/>
        <w:rPr>
          <w:rFonts w:ascii="Verdana" w:eastAsia="Verdana" w:hAnsi="Verdana"/>
        </w:rPr>
      </w:pPr>
      <w:proofErr w:type="gramStart"/>
      <w:r w:rsidRPr="000B4930">
        <w:rPr>
          <w:rFonts w:ascii="Verdana" w:eastAsia="Verdana" w:hAnsi="Verdana"/>
          <w:u w:val="single" w:color="000000"/>
        </w:rPr>
        <w:t xml:space="preserve">Texas Family Code </w:t>
      </w:r>
      <w:r w:rsidRPr="000B4930">
        <w:rPr>
          <w:rFonts w:ascii="Verdana" w:eastAsia="Verdana" w:hAnsi="Verdana"/>
        </w:rPr>
        <w:t>(1990).</w:t>
      </w:r>
      <w:proofErr w:type="gramEnd"/>
      <w:r w:rsidRPr="000B4930">
        <w:rPr>
          <w:rFonts w:ascii="Verdana" w:eastAsia="Verdana" w:hAnsi="Verdana"/>
        </w:rPr>
        <w:t xml:space="preserve"> St. Paul, MN: West Publishing</w:t>
      </w:r>
      <w:r w:rsidRPr="000B4930">
        <w:rPr>
          <w:rFonts w:ascii="Verdana" w:eastAsia="Verdana" w:hAnsi="Verdana"/>
          <w:spacing w:val="-27"/>
        </w:rPr>
        <w:t xml:space="preserve"> </w:t>
      </w:r>
      <w:r w:rsidRPr="000B4930">
        <w:rPr>
          <w:rFonts w:ascii="Verdana" w:eastAsia="Verdana" w:hAnsi="Verdana"/>
        </w:rPr>
        <w:t>Company.</w:t>
      </w:r>
    </w:p>
    <w:p w:rsidR="000B4930" w:rsidRPr="000B4930" w:rsidRDefault="000B4930" w:rsidP="000B4930">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Thornton, S., &amp; Garrett, K. J. (1995).</w:t>
      </w:r>
      <w:proofErr w:type="gramEnd"/>
      <w:r w:rsidRPr="000B4930">
        <w:rPr>
          <w:rFonts w:ascii="Verdana" w:eastAsiaTheme="minorHAnsi"/>
        </w:rPr>
        <w:t xml:space="preserve"> </w:t>
      </w:r>
      <w:proofErr w:type="gramStart"/>
      <w:r w:rsidRPr="000B4930">
        <w:rPr>
          <w:rFonts w:ascii="Verdana" w:eastAsiaTheme="minorHAnsi"/>
        </w:rPr>
        <w:t>Ethnography as a bridge to</w:t>
      </w:r>
      <w:r w:rsidRPr="000B4930">
        <w:rPr>
          <w:rFonts w:ascii="Verdana" w:eastAsiaTheme="minorHAnsi"/>
          <w:spacing w:val="-32"/>
        </w:rPr>
        <w:t xml:space="preserve"> </w:t>
      </w:r>
      <w:r w:rsidRPr="000B4930">
        <w:rPr>
          <w:rFonts w:ascii="Verdana" w:eastAsiaTheme="minorHAnsi"/>
        </w:rPr>
        <w:t>multicultural practice.</w:t>
      </w:r>
      <w:proofErr w:type="gramEnd"/>
      <w:r w:rsidRPr="000B4930">
        <w:rPr>
          <w:rFonts w:ascii="Verdana" w:eastAsiaTheme="minorHAnsi"/>
        </w:rPr>
        <w:t xml:space="preserve"> </w:t>
      </w:r>
      <w:r w:rsidRPr="000B4930">
        <w:rPr>
          <w:rFonts w:ascii="Verdana" w:eastAsiaTheme="minorHAnsi"/>
          <w:i/>
        </w:rPr>
        <w:t>Journal of Social Work Education 31</w:t>
      </w:r>
      <w:r w:rsidRPr="000B4930">
        <w:rPr>
          <w:rFonts w:ascii="Verdana" w:eastAsiaTheme="minorHAnsi"/>
        </w:rPr>
        <w:t>(1),</w:t>
      </w:r>
      <w:r w:rsidRPr="000B4930">
        <w:rPr>
          <w:rFonts w:ascii="Verdana" w:eastAsiaTheme="minorHAnsi"/>
          <w:spacing w:val="-24"/>
        </w:rPr>
        <w:t xml:space="preserve"> </w:t>
      </w:r>
      <w:r w:rsidRPr="000B4930">
        <w:rPr>
          <w:rFonts w:ascii="Verdana" w:eastAsiaTheme="minorHAnsi"/>
        </w:rPr>
        <w:t>67-74.</w:t>
      </w:r>
    </w:p>
    <w:p w:rsidR="000B4930" w:rsidRPr="000B4930" w:rsidRDefault="00963420" w:rsidP="000B4930">
      <w:pPr>
        <w:widowControl w:val="0"/>
        <w:spacing w:before="119" w:after="0" w:line="240" w:lineRule="auto"/>
        <w:ind w:left="820" w:right="617" w:hanging="721"/>
        <w:rPr>
          <w:rFonts w:ascii="Verdana" w:eastAsia="Verdana" w:hAnsi="Verdana" w:cs="Verdana"/>
        </w:rPr>
      </w:pPr>
      <w:r>
        <w:rPr>
          <w:noProof/>
        </w:rPr>
        <w:pict>
          <v:group id="Group 12" o:spid="_x0000_s1038" style="position:absolute;left:0;text-align:left;margin-left:487.2pt;margin-top:31.6pt;width:3.85pt;height:.1pt;z-index:-251634688;mso-position-horizontal-relative:page" coordorigin="9744,632"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">
            <v:shape id="Freeform 13" o:spid="_x0000_s1039" style="position:absolute;left:9744;top:632;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Nf8IA&#10;AADbAAAADwAAAGRycy9kb3ducmV2LnhtbESPQYvCMBSE7wv+h/AEb2tqRZFqFHURhD2til6fybMt&#10;Ni+lyWrdX28WBI/DzHzDzBatrcSNGl86VjDoJyCItTMl5woO+83nBIQPyAYrx6TgQR4W887HDDPj&#10;7vxDt13IRYSwz1BBEUKdSel1QRZ939XE0bu4xmKIssmlafAe4baSaZKMpcWS40KBNa0L0tfdr1Xg&#10;Jq39247OK3044vDr9K3N0Xqlet12OQURqA3v8Ku9NQrSFP6/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w1/wgAAANsAAAAPAAAAAAAAAAAAAAAAAJgCAABkcnMvZG93&#10;bnJldi54bWxQSwUGAAAAAAQABAD1AAAAhwMAAAAA&#10;" path="m,l76,e" filled="f" strokeweight=".6pt">
              <v:path arrowok="t" o:connecttype="custom" o:connectlocs="0,0;76,0" o:connectangles="0,0"/>
            </v:shape>
            <w10:wrap anchorx="page"/>
          </v:group>
        </w:pict>
      </w:r>
      <w:proofErr w:type="spellStart"/>
      <w:proofErr w:type="gramStart"/>
      <w:r w:rsidR="000B4930" w:rsidRPr="000B4930">
        <w:rPr>
          <w:rFonts w:ascii="Verdana" w:eastAsiaTheme="minorHAnsi"/>
        </w:rPr>
        <w:t>Tolson</w:t>
      </w:r>
      <w:proofErr w:type="spellEnd"/>
      <w:r w:rsidR="000B4930" w:rsidRPr="000B4930">
        <w:rPr>
          <w:rFonts w:ascii="Verdana" w:eastAsiaTheme="minorHAnsi"/>
        </w:rPr>
        <w:t>, E.R., &amp; Kopp, J. (1988).</w:t>
      </w:r>
      <w:proofErr w:type="gramEnd"/>
      <w:r w:rsidR="000B4930" w:rsidRPr="000B4930">
        <w:rPr>
          <w:rFonts w:ascii="Verdana" w:eastAsiaTheme="minorHAnsi"/>
        </w:rPr>
        <w:t xml:space="preserve"> The practicum: Clients, problems,</w:t>
      </w:r>
      <w:r w:rsidR="000B4930" w:rsidRPr="000B4930">
        <w:rPr>
          <w:rFonts w:ascii="Verdana" w:eastAsiaTheme="minorHAnsi"/>
          <w:spacing w:val="-22"/>
        </w:rPr>
        <w:t xml:space="preserve"> </w:t>
      </w:r>
      <w:r w:rsidR="000B4930" w:rsidRPr="000B4930">
        <w:rPr>
          <w:rFonts w:ascii="Verdana" w:eastAsiaTheme="minorHAnsi"/>
        </w:rPr>
        <w:t xml:space="preserve">interventions and influences on student practice. </w:t>
      </w:r>
      <w:r w:rsidR="000B4930" w:rsidRPr="000B4930">
        <w:rPr>
          <w:rFonts w:ascii="Verdana" w:eastAsiaTheme="minorHAnsi"/>
          <w:i/>
        </w:rPr>
        <w:t>Journal of Social Work Education 24</w:t>
      </w:r>
      <w:r w:rsidR="000B4930" w:rsidRPr="000B4930">
        <w:rPr>
          <w:rFonts w:ascii="Verdana" w:eastAsiaTheme="minorHAnsi"/>
          <w:i/>
          <w:spacing w:val="-26"/>
        </w:rPr>
        <w:t xml:space="preserve"> </w:t>
      </w:r>
      <w:r w:rsidR="000B4930" w:rsidRPr="000B4930">
        <w:rPr>
          <w:rFonts w:ascii="Verdana" w:eastAsiaTheme="minorHAnsi"/>
        </w:rPr>
        <w:t>(2),</w:t>
      </w:r>
      <w:r w:rsidR="000B4930" w:rsidRPr="000B4930">
        <w:rPr>
          <w:rFonts w:ascii="Verdana" w:eastAsiaTheme="minorHAnsi"/>
          <w:spacing w:val="-1"/>
        </w:rPr>
        <w:t xml:space="preserve"> </w:t>
      </w:r>
      <w:r w:rsidR="000B4930" w:rsidRPr="000B4930">
        <w:rPr>
          <w:rFonts w:ascii="Verdana" w:eastAsiaTheme="minorHAnsi"/>
        </w:rPr>
        <w:t>123-134.</w:t>
      </w:r>
    </w:p>
    <w:p w:rsidR="000B4930" w:rsidRPr="000B4930" w:rsidRDefault="00963420" w:rsidP="000B4930">
      <w:pPr>
        <w:widowControl w:val="0"/>
        <w:spacing w:before="119" w:after="0" w:line="240" w:lineRule="auto"/>
        <w:ind w:left="820" w:right="430" w:hanging="721"/>
        <w:rPr>
          <w:rFonts w:ascii="Verdana" w:eastAsia="Verdana" w:hAnsi="Verdana"/>
        </w:rPr>
      </w:pPr>
      <w:r>
        <w:rPr>
          <w:noProof/>
        </w:rPr>
        <w:pict>
          <v:group id="Group 10" o:spid="_x0000_s1036" style="position:absolute;left:0;text-align:left;margin-left:118.8pt;margin-top:31.7pt;width:3.85pt;height:.1pt;z-index:-251633664;mso-position-horizontal-relative:page" coordorigin="2376,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">
            <v:shape id="Freeform 11" o:spid="_x0000_s1037" style="position:absolute;left:2376;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2k8AA&#10;AADbAAAADwAAAGRycy9kb3ducmV2LnhtbERPy2rCQBTdF/yH4Qrd1YlKS4iO4gMh4KppsNvrzDUJ&#10;Zu6EzKipX99ZFLo8nPdyPdhW3Kn3jWMF00kCglg703CloPw6vKUgfEA22DomBT/kYb0avSwxM+7B&#10;n3QvQiViCPsMFdQhdJmUXtdk0U9cRxy5i+sthgj7SpoeHzHctnKWJB/SYsOxocaOdjXpa3GzClw6&#10;2Gf+ft7q8oTz/fdRm5P1Sr2Oh80CRKAh/Iv/3LlRMIvr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02k8AAAADbAAAADwAAAAAAAAAAAAAAAACYAgAAZHJzL2Rvd25y&#10;ZXYueG1sUEsFBgAAAAAEAAQA9QAAAIUDAAAAAA==&#10;" path="m,l77,e" filled="f" strokeweight=".6pt">
              <v:path arrowok="t" o:connecttype="custom" o:connectlocs="0,0;77,0" o:connectangles="0,0"/>
            </v:shape>
            <w10:wrap anchorx="page"/>
          </v:group>
        </w:pict>
      </w:r>
      <w:proofErr w:type="spellStart"/>
      <w:proofErr w:type="gramStart"/>
      <w:r w:rsidR="000B4930" w:rsidRPr="000B4930">
        <w:rPr>
          <w:rFonts w:ascii="Verdana" w:eastAsia="Verdana" w:hAnsi="Verdana"/>
        </w:rPr>
        <w:t>Tolman</w:t>
      </w:r>
      <w:proofErr w:type="spellEnd"/>
      <w:r w:rsidR="000B4930" w:rsidRPr="000B4930">
        <w:rPr>
          <w:rFonts w:ascii="Verdana" w:eastAsia="Verdana" w:hAnsi="Verdana"/>
        </w:rPr>
        <w:t>, R., &amp; Rose, S.D. (1985).</w:t>
      </w:r>
      <w:proofErr w:type="gramEnd"/>
      <w:r w:rsidR="000B4930" w:rsidRPr="000B4930">
        <w:rPr>
          <w:rFonts w:ascii="Verdana" w:eastAsia="Verdana" w:hAnsi="Verdana"/>
        </w:rPr>
        <w:t xml:space="preserve"> </w:t>
      </w:r>
      <w:proofErr w:type="gramStart"/>
      <w:r w:rsidR="000B4930" w:rsidRPr="000B4930">
        <w:rPr>
          <w:rFonts w:ascii="Verdana" w:eastAsia="Verdana" w:hAnsi="Verdana"/>
          <w:u w:val="single" w:color="000000"/>
        </w:rPr>
        <w:t>Coping with stress: A multimodal approach.</w:t>
      </w:r>
      <w:proofErr w:type="gramEnd"/>
      <w:r w:rsidR="000B4930" w:rsidRPr="000B4930">
        <w:rPr>
          <w:rFonts w:ascii="Verdana" w:eastAsia="Verdana" w:hAnsi="Verdana"/>
          <w:spacing w:val="-28"/>
          <w:u w:val="single" w:color="000000"/>
        </w:rPr>
        <w:t xml:space="preserve"> </w:t>
      </w:r>
      <w:r w:rsidR="000B4930" w:rsidRPr="000B4930">
        <w:rPr>
          <w:rFonts w:ascii="Verdana" w:eastAsia="Verdana" w:hAnsi="Verdana"/>
          <w:i/>
        </w:rPr>
        <w:t>Social Work 30</w:t>
      </w:r>
      <w:r w:rsidR="000B4930" w:rsidRPr="000B4930">
        <w:rPr>
          <w:rFonts w:ascii="Verdana" w:eastAsia="Verdana" w:hAnsi="Verdana"/>
        </w:rPr>
        <w:t>(2),</w:t>
      </w:r>
      <w:r w:rsidR="000B4930" w:rsidRPr="000B4930">
        <w:rPr>
          <w:rFonts w:ascii="Verdana" w:eastAsia="Verdana" w:hAnsi="Verdana"/>
          <w:spacing w:val="-16"/>
        </w:rPr>
        <w:t xml:space="preserve"> </w:t>
      </w:r>
      <w:r w:rsidR="000B4930" w:rsidRPr="000B4930">
        <w:rPr>
          <w:rFonts w:ascii="Verdana" w:eastAsia="Verdana" w:hAnsi="Verdana"/>
        </w:rPr>
        <w:t>151-157.</w:t>
      </w:r>
    </w:p>
    <w:p w:rsidR="000B4930" w:rsidRPr="000B4930" w:rsidRDefault="000B4930" w:rsidP="000B4930">
      <w:pPr>
        <w:widowControl w:val="0"/>
        <w:spacing w:before="119" w:after="0" w:line="240" w:lineRule="auto"/>
        <w:ind w:left="820" w:right="430" w:hanging="721"/>
        <w:rPr>
          <w:rFonts w:ascii="Verdana" w:eastAsia="Verdana" w:hAnsi="Verdana" w:cs="Verdana"/>
        </w:rPr>
      </w:pPr>
      <w:r w:rsidRPr="000B4930">
        <w:rPr>
          <w:rFonts w:ascii="Verdana" w:eastAsiaTheme="minorHAnsi"/>
        </w:rPr>
        <w:t xml:space="preserve">Torres, C. (1990). </w:t>
      </w:r>
      <w:r w:rsidRPr="000B4930">
        <w:rPr>
          <w:rFonts w:ascii="Verdana" w:eastAsiaTheme="minorHAnsi"/>
          <w:i/>
        </w:rPr>
        <w:t xml:space="preserve">Self-directed work teams: A primer </w:t>
      </w:r>
      <w:r w:rsidRPr="000B4930">
        <w:rPr>
          <w:rFonts w:ascii="Verdana" w:eastAsiaTheme="minorHAnsi"/>
        </w:rPr>
        <w:t>New York: Pfeiffer</w:t>
      </w:r>
      <w:r w:rsidRPr="000B4930">
        <w:rPr>
          <w:rFonts w:ascii="Verdana" w:eastAsiaTheme="minorHAnsi"/>
          <w:spacing w:val="-31"/>
        </w:rPr>
        <w:t xml:space="preserve"> </w:t>
      </w:r>
      <w:r w:rsidRPr="000B4930">
        <w:rPr>
          <w:rFonts w:ascii="Verdana" w:eastAsiaTheme="minorHAnsi"/>
        </w:rPr>
        <w:t>University Press.</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spellStart"/>
      <w:proofErr w:type="gramStart"/>
      <w:r w:rsidRPr="000B4930">
        <w:rPr>
          <w:rFonts w:ascii="Verdana" w:eastAsiaTheme="minorHAnsi"/>
        </w:rPr>
        <w:t>Toseland</w:t>
      </w:r>
      <w:proofErr w:type="spellEnd"/>
      <w:r w:rsidRPr="000B4930">
        <w:rPr>
          <w:rFonts w:ascii="Verdana" w:eastAsiaTheme="minorHAnsi"/>
        </w:rPr>
        <w:t>, R.W., &amp; Rivas, R.F. (1995).</w:t>
      </w:r>
      <w:proofErr w:type="gramEnd"/>
      <w:r w:rsidRPr="000B4930">
        <w:rPr>
          <w:rFonts w:ascii="Verdana" w:eastAsiaTheme="minorHAnsi"/>
        </w:rPr>
        <w:t xml:space="preserve"> </w:t>
      </w:r>
      <w:r w:rsidRPr="000B4930">
        <w:rPr>
          <w:rFonts w:ascii="Verdana" w:eastAsiaTheme="minorHAnsi"/>
          <w:i/>
        </w:rPr>
        <w:t>An introduction to group work practice</w:t>
      </w:r>
      <w:r w:rsidRPr="000B4930">
        <w:rPr>
          <w:rFonts w:ascii="Verdana" w:eastAsiaTheme="minorHAnsi"/>
          <w:i/>
          <w:spacing w:val="-24"/>
        </w:rPr>
        <w:t xml:space="preserve"> </w:t>
      </w:r>
      <w:r w:rsidRPr="000B4930">
        <w:rPr>
          <w:rFonts w:ascii="Verdana" w:eastAsiaTheme="minorHAnsi"/>
        </w:rPr>
        <w:t xml:space="preserve">(2nd </w:t>
      </w:r>
      <w:proofErr w:type="gramStart"/>
      <w:r w:rsidRPr="000B4930">
        <w:rPr>
          <w:rFonts w:ascii="Verdana" w:eastAsiaTheme="minorHAnsi"/>
        </w:rPr>
        <w:t>ed</w:t>
      </w:r>
      <w:proofErr w:type="gramEnd"/>
      <w:r w:rsidRPr="000B4930">
        <w:rPr>
          <w:rFonts w:ascii="Verdana" w:eastAsiaTheme="minorHAnsi"/>
        </w:rPr>
        <w:t>.). Boston, MA: Allyn and</w:t>
      </w:r>
      <w:r w:rsidRPr="000B4930">
        <w:rPr>
          <w:rFonts w:ascii="Verdana" w:eastAsiaTheme="minorHAnsi"/>
          <w:spacing w:val="-9"/>
        </w:rPr>
        <w:t xml:space="preserve"> </w:t>
      </w:r>
      <w:r w:rsidRPr="000B4930">
        <w:rPr>
          <w:rFonts w:ascii="Verdana" w:eastAsiaTheme="minorHAnsi"/>
        </w:rPr>
        <w:t>Bacon.</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spellStart"/>
      <w:r w:rsidRPr="000B4930">
        <w:rPr>
          <w:rFonts w:ascii="Verdana" w:eastAsiaTheme="minorHAnsi"/>
        </w:rPr>
        <w:t>Visher</w:t>
      </w:r>
      <w:proofErr w:type="spellEnd"/>
      <w:r w:rsidRPr="000B4930">
        <w:rPr>
          <w:rFonts w:ascii="Verdana" w:eastAsiaTheme="minorHAnsi"/>
        </w:rPr>
        <w:t xml:space="preserve">, E.B., &amp; </w:t>
      </w:r>
      <w:proofErr w:type="spellStart"/>
      <w:r w:rsidRPr="000B4930">
        <w:rPr>
          <w:rFonts w:ascii="Verdana" w:eastAsiaTheme="minorHAnsi"/>
        </w:rPr>
        <w:t>Visher</w:t>
      </w:r>
      <w:proofErr w:type="spellEnd"/>
      <w:r w:rsidRPr="000B4930">
        <w:rPr>
          <w:rFonts w:ascii="Verdana" w:eastAsiaTheme="minorHAnsi"/>
        </w:rPr>
        <w:t xml:space="preserve">, J. 5. (1988). </w:t>
      </w:r>
      <w:r w:rsidRPr="000B4930">
        <w:rPr>
          <w:rFonts w:ascii="Verdana" w:eastAsiaTheme="minorHAnsi"/>
          <w:i/>
          <w:u w:val="single" w:color="000000"/>
        </w:rPr>
        <w:t>Old loyalties, new ties: Therapeutic</w:t>
      </w:r>
      <w:r w:rsidRPr="000B4930">
        <w:rPr>
          <w:rFonts w:ascii="Verdana" w:eastAsiaTheme="minorHAnsi"/>
          <w:i/>
          <w:spacing w:val="-36"/>
          <w:u w:val="single" w:color="000000"/>
        </w:rPr>
        <w:t xml:space="preserve"> </w:t>
      </w:r>
      <w:r w:rsidRPr="000B4930">
        <w:rPr>
          <w:rFonts w:ascii="Verdana" w:eastAsiaTheme="minorHAnsi"/>
          <w:i/>
          <w:u w:val="single" w:color="000000"/>
        </w:rPr>
        <w:t>strategies</w:t>
      </w:r>
      <w:r w:rsidRPr="000B4930">
        <w:rPr>
          <w:rFonts w:ascii="Verdana" w:eastAsiaTheme="minorHAnsi"/>
          <w:i/>
          <w:spacing w:val="-1"/>
        </w:rPr>
        <w:t xml:space="preserve"> </w:t>
      </w:r>
      <w:r w:rsidRPr="000B4930">
        <w:rPr>
          <w:rFonts w:ascii="Verdana" w:eastAsiaTheme="minorHAnsi"/>
          <w:i/>
          <w:u w:val="single" w:color="000000"/>
        </w:rPr>
        <w:t xml:space="preserve">with </w:t>
      </w:r>
      <w:r w:rsidRPr="000B4930">
        <w:rPr>
          <w:rFonts w:ascii="Verdana" w:eastAsiaTheme="minorHAnsi"/>
          <w:i/>
        </w:rPr>
        <w:t xml:space="preserve">stepfamilies </w:t>
      </w:r>
      <w:r w:rsidRPr="000B4930">
        <w:rPr>
          <w:rFonts w:ascii="Verdana" w:eastAsiaTheme="minorHAnsi"/>
        </w:rPr>
        <w:t>New York: Brunner/Mazel</w:t>
      </w:r>
      <w:r w:rsidRPr="000B4930">
        <w:rPr>
          <w:rFonts w:ascii="Verdana" w:eastAsiaTheme="minorHAnsi"/>
          <w:spacing w:val="-20"/>
        </w:rPr>
        <w:t xml:space="preserve"> </w:t>
      </w:r>
      <w:r w:rsidRPr="000B4930">
        <w:rPr>
          <w:rFonts w:ascii="Verdana" w:eastAsiaTheme="minorHAnsi"/>
        </w:rPr>
        <w:t>Publishers.</w:t>
      </w:r>
    </w:p>
    <w:p w:rsidR="000B4930" w:rsidRPr="000B4930" w:rsidRDefault="00963420" w:rsidP="000B4930">
      <w:pPr>
        <w:widowControl w:val="0"/>
        <w:spacing w:before="119" w:after="0" w:line="240" w:lineRule="auto"/>
        <w:ind w:left="820" w:right="531" w:hanging="721"/>
        <w:rPr>
          <w:rFonts w:ascii="Verdana" w:eastAsia="Verdana" w:hAnsi="Verdana" w:cs="Verdana"/>
        </w:rPr>
      </w:pPr>
      <w:r>
        <w:rPr>
          <w:noProof/>
        </w:rPr>
        <w:pict>
          <v:group id="Group 8" o:spid="_x0000_s1034" style="position:absolute;left:0;text-align:left;margin-left:142.2pt;margin-top:31.7pt;width:3.85pt;height:.1pt;z-index:-251632640;mso-position-horizontal-relative:page" coordorigin="2844,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">
            <v:shape id="Freeform 9" o:spid="_x0000_s1035" style="position:absolute;left:2844;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wKMQA&#10;AADbAAAADwAAAGRycy9kb3ducmV2LnhtbESPQWvCQBCF70L/wzIFb7pppSJpNtJWBMFTVex1ujtN&#10;QrOzIbtq9Nd3DgVvM7w3731TLAffqjP1sQls4GmagSK2wTVcGTjs15MFqJiQHbaBycCVIizLh1GB&#10;uQsX/qTzLlVKQjjmaKBOqcu1jrYmj3EaOmLRfkLvMcnaV9r1eJFw3+rnLJtrjw1LQ40dfdRkf3cn&#10;byAsBn/bvHy/28MRZ6uvrXVHH40ZPw5vr6ASDelu/r/eOMEXWPlFB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38CjEAAAA2wAAAA8AAAAAAAAAAAAAAAAAmAIAAGRycy9k&#10;b3ducmV2LnhtbFBLBQYAAAAABAAEAPUAAACJAwAAAAA=&#10;" path="m,l77,e" filled="f" strokeweight=".6pt">
              <v:path arrowok="t" o:connecttype="custom" o:connectlocs="0,0;77,0" o:connectangles="0,0"/>
            </v:shape>
            <w10:wrap anchorx="page"/>
          </v:group>
        </w:pict>
      </w:r>
      <w:r w:rsidR="000B4930" w:rsidRPr="000B4930">
        <w:rPr>
          <w:rFonts w:ascii="Verdana" w:eastAsiaTheme="minorHAnsi"/>
        </w:rPr>
        <w:t xml:space="preserve">Weitzman, L. J. (1985). </w:t>
      </w:r>
      <w:r w:rsidR="000B4930" w:rsidRPr="000B4930">
        <w:rPr>
          <w:rFonts w:ascii="Verdana" w:eastAsiaTheme="minorHAnsi"/>
          <w:i/>
        </w:rPr>
        <w:t>The divorce revolution: The unexpected social</w:t>
      </w:r>
      <w:r w:rsidR="000B4930" w:rsidRPr="000B4930">
        <w:rPr>
          <w:rFonts w:ascii="Verdana" w:eastAsiaTheme="minorHAnsi"/>
          <w:i/>
          <w:spacing w:val="-19"/>
        </w:rPr>
        <w:t xml:space="preserve"> </w:t>
      </w:r>
      <w:r w:rsidR="000B4930" w:rsidRPr="000B4930">
        <w:rPr>
          <w:rFonts w:ascii="Verdana" w:eastAsiaTheme="minorHAnsi"/>
          <w:i/>
        </w:rPr>
        <w:t xml:space="preserve">and economic consequences for women and children in America </w:t>
      </w:r>
      <w:r w:rsidR="000B4930" w:rsidRPr="000B4930">
        <w:rPr>
          <w:rFonts w:ascii="Verdana" w:eastAsiaTheme="minorHAnsi"/>
        </w:rPr>
        <w:t>New York:</w:t>
      </w:r>
      <w:r w:rsidR="000B4930" w:rsidRPr="000B4930">
        <w:rPr>
          <w:rFonts w:ascii="Verdana" w:eastAsiaTheme="minorHAnsi"/>
          <w:spacing w:val="-18"/>
        </w:rPr>
        <w:t xml:space="preserve"> </w:t>
      </w:r>
      <w:r w:rsidR="000B4930" w:rsidRPr="000B4930">
        <w:rPr>
          <w:rFonts w:ascii="Verdana" w:eastAsiaTheme="minorHAnsi"/>
        </w:rPr>
        <w:t>The Free Press.</w:t>
      </w:r>
    </w:p>
    <w:p w:rsidR="000B4930" w:rsidRPr="000B4930" w:rsidRDefault="00963420" w:rsidP="000B4930">
      <w:pPr>
        <w:widowControl w:val="0"/>
        <w:spacing w:before="121" w:after="0" w:line="240" w:lineRule="auto"/>
        <w:ind w:left="820" w:right="430" w:hanging="721"/>
        <w:rPr>
          <w:rFonts w:ascii="Verdana" w:eastAsia="Verdana" w:hAnsi="Verdana" w:cs="Verdana"/>
        </w:rPr>
      </w:pPr>
      <w:r>
        <w:rPr>
          <w:noProof/>
        </w:rPr>
        <w:pict>
          <v:group id="Group 6" o:spid="_x0000_s1032" style="position:absolute;left:0;text-align:left;margin-left:154pt;margin-top:31.7pt;width:3.85pt;height:.1pt;z-index:-251631616;mso-position-horizontal-relative:page" coordorigin="3080,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">
            <v:shape id="Freeform 7" o:spid="_x0000_s1033" style="position:absolute;left:3080;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bl8EA&#10;AADaAAAADwAAAGRycy9kb3ducmV2LnhtbESPQYvCMBSE74L/ITzBm6auKNI1iroIwp5Wi17fJs+2&#10;2LyUJmrdX28WBI/DzHzDzJetrcSNGl86VjAaJiCItTMl5wqyw3YwA+EDssHKMSl4kIflotuZY2rc&#10;nX/otg+5iBD2KSooQqhTKb0uyKIfupo4emfXWAxRNrk0Dd4j3FbyI0mm0mLJcaHAmjYF6cv+ahW4&#10;WWv/dpPftc6OOP46fWtztF6pfq9dfYII1IZ3+NXeGQVj+L8Sb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Um5fBAAAA2gAAAA8AAAAAAAAAAAAAAAAAmAIAAGRycy9kb3du&#10;cmV2LnhtbFBLBQYAAAAABAAEAPUAAACGAwAAAAA=&#10;" path="m,l76,e" filled="f" strokeweight=".6pt">
              <v:path arrowok="t" o:connecttype="custom" o:connectlocs="0,0;76,0" o:connectangles="0,0"/>
            </v:shape>
            <w10:wrap anchorx="page"/>
          </v:group>
        </w:pict>
      </w:r>
      <w:proofErr w:type="spellStart"/>
      <w:proofErr w:type="gramStart"/>
      <w:r w:rsidR="000B4930" w:rsidRPr="000B4930">
        <w:rPr>
          <w:rFonts w:ascii="Verdana" w:eastAsiaTheme="minorHAnsi"/>
        </w:rPr>
        <w:t>Westerfelt</w:t>
      </w:r>
      <w:proofErr w:type="spellEnd"/>
      <w:r w:rsidR="000B4930" w:rsidRPr="000B4930">
        <w:rPr>
          <w:rFonts w:ascii="Verdana" w:eastAsiaTheme="minorHAnsi"/>
        </w:rPr>
        <w:t>, A., &amp; Dietz, T. J. (1997).</w:t>
      </w:r>
      <w:proofErr w:type="gramEnd"/>
      <w:r w:rsidR="000B4930" w:rsidRPr="000B4930">
        <w:rPr>
          <w:rFonts w:ascii="Verdana" w:eastAsiaTheme="minorHAnsi"/>
        </w:rPr>
        <w:t xml:space="preserve"> </w:t>
      </w:r>
      <w:r w:rsidR="000B4930" w:rsidRPr="000B4930">
        <w:rPr>
          <w:rFonts w:ascii="Verdana" w:eastAsiaTheme="minorHAnsi"/>
          <w:i/>
        </w:rPr>
        <w:t>Planning and conducting</w:t>
      </w:r>
      <w:r w:rsidR="000B4930" w:rsidRPr="000B4930">
        <w:rPr>
          <w:rFonts w:ascii="Verdana" w:eastAsiaTheme="minorHAnsi"/>
          <w:i/>
          <w:spacing w:val="-19"/>
        </w:rPr>
        <w:t xml:space="preserve"> </w:t>
      </w:r>
      <w:r w:rsidR="000B4930" w:rsidRPr="000B4930">
        <w:rPr>
          <w:rFonts w:ascii="Verdana" w:eastAsiaTheme="minorHAnsi"/>
          <w:i/>
        </w:rPr>
        <w:t xml:space="preserve">agency-based research: A workbook for social work students in field placements </w:t>
      </w:r>
      <w:r w:rsidR="000B4930" w:rsidRPr="000B4930">
        <w:rPr>
          <w:rFonts w:ascii="Verdana" w:eastAsiaTheme="minorHAnsi"/>
        </w:rPr>
        <w:t>New</w:t>
      </w:r>
      <w:r w:rsidR="000B4930" w:rsidRPr="000B4930">
        <w:rPr>
          <w:rFonts w:ascii="Verdana" w:eastAsiaTheme="minorHAnsi"/>
          <w:spacing w:val="-20"/>
        </w:rPr>
        <w:t xml:space="preserve"> </w:t>
      </w:r>
      <w:r w:rsidR="000B4930" w:rsidRPr="000B4930">
        <w:rPr>
          <w:rFonts w:ascii="Verdana" w:eastAsiaTheme="minorHAnsi"/>
        </w:rPr>
        <w:t>York, NY:</w:t>
      </w:r>
      <w:r w:rsidR="000B4930" w:rsidRPr="000B4930">
        <w:rPr>
          <w:rFonts w:ascii="Verdana" w:eastAsiaTheme="minorHAnsi"/>
          <w:spacing w:val="1"/>
        </w:rPr>
        <w:t xml:space="preserve"> </w:t>
      </w:r>
      <w:r w:rsidR="000B4930" w:rsidRPr="000B4930">
        <w:rPr>
          <w:rFonts w:ascii="Verdana" w:eastAsiaTheme="minorHAnsi"/>
        </w:rPr>
        <w:t>Longman.</w:t>
      </w:r>
    </w:p>
    <w:p w:rsidR="000B4930" w:rsidRPr="000B4930" w:rsidRDefault="000B4930" w:rsidP="000B4930">
      <w:pPr>
        <w:widowControl w:val="0"/>
        <w:spacing w:before="119" w:after="0" w:line="240" w:lineRule="auto"/>
        <w:ind w:left="820" w:right="430" w:hanging="721"/>
        <w:rPr>
          <w:rFonts w:ascii="Verdana" w:eastAsia="Verdana" w:hAnsi="Verdana" w:cs="Verdana"/>
        </w:rPr>
      </w:pPr>
      <w:proofErr w:type="gramStart"/>
      <w:r w:rsidRPr="000B4930">
        <w:rPr>
          <w:rFonts w:ascii="Verdana" w:eastAsiaTheme="minorHAnsi"/>
        </w:rPr>
        <w:t xml:space="preserve">Williams, M., </w:t>
      </w:r>
      <w:proofErr w:type="spellStart"/>
      <w:r w:rsidRPr="000B4930">
        <w:rPr>
          <w:rFonts w:ascii="Verdana" w:eastAsiaTheme="minorHAnsi"/>
        </w:rPr>
        <w:t>Tutty</w:t>
      </w:r>
      <w:proofErr w:type="spellEnd"/>
      <w:r w:rsidRPr="000B4930">
        <w:rPr>
          <w:rFonts w:ascii="Verdana" w:eastAsiaTheme="minorHAnsi"/>
        </w:rPr>
        <w:t>, L. M., &amp; Grinnell, R. M., Jr. (1995).</w:t>
      </w:r>
      <w:proofErr w:type="gramEnd"/>
      <w:r w:rsidRPr="000B4930">
        <w:rPr>
          <w:rFonts w:ascii="Verdana" w:eastAsiaTheme="minorHAnsi"/>
        </w:rPr>
        <w:t xml:space="preserve"> </w:t>
      </w:r>
      <w:r w:rsidRPr="000B4930">
        <w:rPr>
          <w:rFonts w:ascii="Verdana" w:eastAsiaTheme="minorHAnsi"/>
          <w:i/>
        </w:rPr>
        <w:t>Research in social work:</w:t>
      </w:r>
      <w:r w:rsidRPr="000B4930">
        <w:rPr>
          <w:rFonts w:ascii="Verdana" w:eastAsiaTheme="minorHAnsi"/>
          <w:i/>
          <w:spacing w:val="-34"/>
        </w:rPr>
        <w:t xml:space="preserve"> </w:t>
      </w:r>
      <w:r w:rsidRPr="000B4930">
        <w:rPr>
          <w:rFonts w:ascii="Verdana" w:eastAsiaTheme="minorHAnsi"/>
          <w:i/>
        </w:rPr>
        <w:t xml:space="preserve">An introduction </w:t>
      </w:r>
      <w:r w:rsidRPr="000B4930">
        <w:rPr>
          <w:rFonts w:ascii="Verdana" w:eastAsiaTheme="minorHAnsi"/>
        </w:rPr>
        <w:t>Itasca, IL: Peacock Publishers,</w:t>
      </w:r>
      <w:r w:rsidRPr="000B4930">
        <w:rPr>
          <w:rFonts w:ascii="Verdana" w:eastAsiaTheme="minorHAnsi"/>
          <w:spacing w:val="-8"/>
        </w:rPr>
        <w:t xml:space="preserve"> </w:t>
      </w:r>
      <w:r w:rsidRPr="000B4930">
        <w:rPr>
          <w:rFonts w:ascii="Verdana" w:eastAsiaTheme="minorHAnsi"/>
        </w:rPr>
        <w:t>Inc.</w:t>
      </w:r>
    </w:p>
    <w:p w:rsidR="000B4930" w:rsidRPr="000B4930" w:rsidRDefault="000B4930" w:rsidP="000B4930">
      <w:pPr>
        <w:widowControl w:val="0"/>
        <w:spacing w:before="121" w:after="0" w:line="240" w:lineRule="auto"/>
        <w:ind w:left="820" w:right="430" w:hanging="721"/>
        <w:rPr>
          <w:rFonts w:ascii="Verdana" w:eastAsia="Verdana" w:hAnsi="Verdana" w:cs="Verdana"/>
        </w:rPr>
      </w:pPr>
      <w:r w:rsidRPr="000B4930">
        <w:rPr>
          <w:rFonts w:ascii="Verdana" w:eastAsiaTheme="minorHAnsi"/>
        </w:rPr>
        <w:t xml:space="preserve">Wilson, S. J. (1980). </w:t>
      </w:r>
      <w:r w:rsidRPr="000B4930">
        <w:rPr>
          <w:rFonts w:ascii="Verdana" w:eastAsiaTheme="minorHAnsi"/>
          <w:i/>
        </w:rPr>
        <w:t xml:space="preserve">Recording guidelines for social workers </w:t>
      </w:r>
      <w:r w:rsidRPr="000B4930">
        <w:rPr>
          <w:rFonts w:ascii="Verdana" w:eastAsiaTheme="minorHAnsi"/>
        </w:rPr>
        <w:t>New York: The</w:t>
      </w:r>
      <w:r w:rsidRPr="000B4930">
        <w:rPr>
          <w:rFonts w:ascii="Verdana" w:eastAsiaTheme="minorHAnsi"/>
          <w:spacing w:val="-29"/>
        </w:rPr>
        <w:t xml:space="preserve"> </w:t>
      </w:r>
      <w:r w:rsidRPr="000B4930">
        <w:rPr>
          <w:rFonts w:ascii="Verdana" w:eastAsiaTheme="minorHAnsi"/>
        </w:rPr>
        <w:t>Free Press.</w:t>
      </w:r>
    </w:p>
    <w:p w:rsidR="000B4930" w:rsidRPr="000B4930" w:rsidRDefault="000B4930" w:rsidP="000B4930">
      <w:pPr>
        <w:widowControl w:val="0"/>
        <w:spacing w:before="121" w:after="0" w:line="240" w:lineRule="auto"/>
        <w:ind w:left="820" w:right="430" w:hanging="721"/>
        <w:rPr>
          <w:rFonts w:ascii="Verdana" w:eastAsia="Verdana" w:hAnsi="Verdana" w:cs="Verdana"/>
        </w:rPr>
      </w:pPr>
      <w:proofErr w:type="gramStart"/>
      <w:r w:rsidRPr="000B4930">
        <w:rPr>
          <w:rFonts w:ascii="Verdana" w:eastAsiaTheme="minorHAnsi"/>
        </w:rPr>
        <w:t xml:space="preserve">Woods, M. E., &amp; </w:t>
      </w:r>
      <w:proofErr w:type="spellStart"/>
      <w:r w:rsidRPr="000B4930">
        <w:rPr>
          <w:rFonts w:ascii="Verdana" w:eastAsiaTheme="minorHAnsi"/>
        </w:rPr>
        <w:t>Hoffis</w:t>
      </w:r>
      <w:proofErr w:type="spellEnd"/>
      <w:r w:rsidRPr="000B4930">
        <w:rPr>
          <w:rFonts w:ascii="Verdana" w:eastAsiaTheme="minorHAnsi"/>
        </w:rPr>
        <w:t>, F. (1990).</w:t>
      </w:r>
      <w:proofErr w:type="gramEnd"/>
      <w:r w:rsidRPr="000B4930">
        <w:rPr>
          <w:rFonts w:ascii="Verdana" w:eastAsiaTheme="minorHAnsi"/>
        </w:rPr>
        <w:t xml:space="preserve"> </w:t>
      </w:r>
      <w:r w:rsidRPr="000B4930">
        <w:rPr>
          <w:rFonts w:ascii="Verdana" w:eastAsiaTheme="minorHAnsi"/>
          <w:i/>
        </w:rPr>
        <w:t xml:space="preserve">Casework: A psychosocial therapy </w:t>
      </w:r>
      <w:r w:rsidRPr="000B4930">
        <w:rPr>
          <w:rFonts w:ascii="Verdana" w:eastAsiaTheme="minorHAnsi"/>
        </w:rPr>
        <w:t xml:space="preserve">(4th </w:t>
      </w:r>
      <w:proofErr w:type="gramStart"/>
      <w:r w:rsidRPr="000B4930">
        <w:rPr>
          <w:rFonts w:ascii="Verdana" w:eastAsiaTheme="minorHAnsi"/>
        </w:rPr>
        <w:t>ed</w:t>
      </w:r>
      <w:proofErr w:type="gramEnd"/>
      <w:r w:rsidRPr="000B4930">
        <w:rPr>
          <w:rFonts w:ascii="Verdana" w:eastAsiaTheme="minorHAnsi"/>
        </w:rPr>
        <w:t>.).</w:t>
      </w:r>
      <w:r w:rsidRPr="000B4930">
        <w:rPr>
          <w:rFonts w:ascii="Verdana" w:eastAsiaTheme="minorHAnsi"/>
          <w:spacing w:val="-24"/>
        </w:rPr>
        <w:t xml:space="preserve"> </w:t>
      </w:r>
      <w:r w:rsidRPr="000B4930">
        <w:rPr>
          <w:rFonts w:ascii="Verdana" w:eastAsiaTheme="minorHAnsi"/>
        </w:rPr>
        <w:t>New York: McGraw-Hill Publishing</w:t>
      </w:r>
      <w:r w:rsidRPr="000B4930">
        <w:rPr>
          <w:rFonts w:ascii="Verdana" w:eastAsiaTheme="minorHAnsi"/>
          <w:spacing w:val="-17"/>
        </w:rPr>
        <w:t xml:space="preserve"> </w:t>
      </w:r>
      <w:r w:rsidRPr="000B4930">
        <w:rPr>
          <w:rFonts w:ascii="Verdana" w:eastAsiaTheme="minorHAnsi"/>
        </w:rPr>
        <w:t>Co.</w:t>
      </w:r>
    </w:p>
    <w:p w:rsidR="000B4930" w:rsidRPr="000B4930" w:rsidRDefault="000B4930" w:rsidP="000B4930">
      <w:pPr>
        <w:widowControl w:val="0"/>
        <w:spacing w:before="119" w:after="0" w:line="240" w:lineRule="auto"/>
        <w:ind w:left="820" w:right="430" w:hanging="721"/>
        <w:rPr>
          <w:rFonts w:ascii="Verdana" w:eastAsia="Verdana" w:hAnsi="Verdana"/>
        </w:rPr>
      </w:pPr>
      <w:proofErr w:type="gramStart"/>
      <w:r w:rsidRPr="000B4930">
        <w:rPr>
          <w:rFonts w:ascii="Verdana" w:eastAsia="Verdana" w:hAnsi="Verdana"/>
        </w:rPr>
        <w:t>York, R.O., Denton, R.T., &amp; Moran, J.R. (1989).</w:t>
      </w:r>
      <w:proofErr w:type="gramEnd"/>
      <w:r w:rsidRPr="000B4930">
        <w:rPr>
          <w:rFonts w:ascii="Verdana" w:eastAsia="Verdana" w:hAnsi="Verdana"/>
        </w:rPr>
        <w:t xml:space="preserve"> Rural and urban social</w:t>
      </w:r>
      <w:r w:rsidRPr="000B4930">
        <w:rPr>
          <w:rFonts w:ascii="Verdana" w:eastAsia="Verdana" w:hAnsi="Verdana"/>
          <w:spacing w:val="-31"/>
        </w:rPr>
        <w:t xml:space="preserve"> </w:t>
      </w:r>
      <w:r w:rsidRPr="000B4930">
        <w:rPr>
          <w:rFonts w:ascii="Verdana" w:eastAsia="Verdana" w:hAnsi="Verdana"/>
        </w:rPr>
        <w:t xml:space="preserve">work practice: Is there a difference? </w:t>
      </w:r>
      <w:r w:rsidRPr="000B4930">
        <w:rPr>
          <w:rFonts w:ascii="Verdana" w:eastAsia="Verdana" w:hAnsi="Verdana"/>
          <w:i/>
        </w:rPr>
        <w:t xml:space="preserve">Social Casework, 70 </w:t>
      </w:r>
      <w:r w:rsidRPr="000B4930">
        <w:rPr>
          <w:rFonts w:ascii="Verdana" w:eastAsia="Verdana" w:hAnsi="Verdana"/>
        </w:rPr>
        <w:t>(4),</w:t>
      </w:r>
      <w:r w:rsidRPr="000B4930">
        <w:rPr>
          <w:rFonts w:ascii="Verdana" w:eastAsia="Verdana" w:hAnsi="Verdana"/>
          <w:spacing w:val="-25"/>
        </w:rPr>
        <w:t xml:space="preserve"> </w:t>
      </w:r>
      <w:r w:rsidRPr="000B4930">
        <w:rPr>
          <w:rFonts w:ascii="Verdana" w:eastAsia="Verdana" w:hAnsi="Verdana"/>
        </w:rPr>
        <w:t>201-209.</w:t>
      </w:r>
    </w:p>
    <w:p w:rsidR="000B4930" w:rsidRPr="000B4930" w:rsidRDefault="00963420" w:rsidP="000B4930">
      <w:pPr>
        <w:widowControl w:val="0"/>
        <w:spacing w:before="119" w:after="0" w:line="348" w:lineRule="auto"/>
        <w:ind w:left="100" w:right="681"/>
        <w:jc w:val="both"/>
        <w:rPr>
          <w:rFonts w:ascii="Verdana" w:eastAsia="Verdana" w:hAnsi="Verdana" w:cs="Verdana"/>
        </w:rPr>
      </w:pPr>
      <w:r>
        <w:rPr>
          <w:noProof/>
        </w:rPr>
        <w:pict>
          <v:group id="Group 4" o:spid="_x0000_s1030" style="position:absolute;left:0;text-align:left;margin-left:294.05pt;margin-top:57.05pt;width:3.85pt;height:.1pt;z-index:-251630592;mso-position-horizontal-relative:page" coordorigin="5881,1141"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">
            <v:shape id="Freeform 5" o:spid="_x0000_s1031" style="position:absolute;left:5881;top:1141;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6LcAA&#10;AADbAAAADwAAAGRycy9kb3ducmV2LnhtbERPTYvCMBC9L/gfwgje1tTVXaQaRVcEwZOu6HVMxrbY&#10;TEoTtfrrjbDgbR7vc8bTxpbiSrUvHCvodRMQxNqZgjMFu7/l5xCED8gGS8ek4E4eppPWxxhT4268&#10;oes2ZCKGsE9RQR5ClUrpdU4WfddVxJE7udpiiLDOpKnxFsNtKb+S5EdaLDg25FjRb076vL1YBW7Y&#10;2Mfq+zjXuz32F4e1Nnvrleq0m9kIRKAmvMX/7pWJ8wfw+iUeIC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r6LcAAAADbAAAADwAAAAAAAAAAAAAAAACYAgAAZHJzL2Rvd25y&#10;ZXYueG1sUEsFBgAAAAAEAAQA9QAAAIUDAAAAAA==&#10;" path="m,l77,e" filled="f" strokeweight=".6pt">
              <v:path arrowok="t" o:connecttype="custom" o:connectlocs="0,0;77,0" o:connectangles="0,0"/>
            </v:shape>
            <w10:wrap anchorx="page"/>
          </v:group>
        </w:pict>
      </w:r>
      <w:proofErr w:type="spellStart"/>
      <w:proofErr w:type="gramStart"/>
      <w:r w:rsidR="000B4930" w:rsidRPr="000B4930">
        <w:rPr>
          <w:rFonts w:ascii="Verdana" w:eastAsiaTheme="minorHAnsi"/>
        </w:rPr>
        <w:t>Zakutansky</w:t>
      </w:r>
      <w:proofErr w:type="spellEnd"/>
      <w:r w:rsidR="000B4930" w:rsidRPr="000B4930">
        <w:rPr>
          <w:rFonts w:ascii="Verdana" w:eastAsiaTheme="minorHAnsi"/>
        </w:rPr>
        <w:t>, T.J., &amp; Sines, E.A. (1993).</w:t>
      </w:r>
      <w:proofErr w:type="gramEnd"/>
      <w:r w:rsidR="000B4930" w:rsidRPr="000B4930">
        <w:rPr>
          <w:rFonts w:ascii="Verdana" w:eastAsiaTheme="minorHAnsi"/>
        </w:rPr>
        <w:t xml:space="preserve"> Ethical and legal issues in field</w:t>
      </w:r>
      <w:r w:rsidR="000B4930" w:rsidRPr="000B4930">
        <w:rPr>
          <w:rFonts w:ascii="Verdana" w:eastAsiaTheme="minorHAnsi"/>
          <w:spacing w:val="-27"/>
        </w:rPr>
        <w:t xml:space="preserve"> </w:t>
      </w:r>
      <w:r w:rsidR="000B4930" w:rsidRPr="000B4930">
        <w:rPr>
          <w:rFonts w:ascii="Verdana" w:eastAsiaTheme="minorHAnsi"/>
        </w:rPr>
        <w:t xml:space="preserve">education: Shared responsibility and risk. </w:t>
      </w:r>
      <w:r w:rsidR="000B4930" w:rsidRPr="000B4930">
        <w:rPr>
          <w:rFonts w:ascii="Verdana" w:eastAsiaTheme="minorHAnsi"/>
          <w:i/>
        </w:rPr>
        <w:t xml:space="preserve">Journal of Social Work Education 29 </w:t>
      </w:r>
      <w:r w:rsidR="000B4930" w:rsidRPr="000B4930">
        <w:rPr>
          <w:rFonts w:ascii="Verdana" w:eastAsiaTheme="minorHAnsi"/>
        </w:rPr>
        <w:t>(3), 33</w:t>
      </w:r>
      <w:r w:rsidR="000B4930" w:rsidRPr="000B4930">
        <w:rPr>
          <w:rFonts w:ascii="Verdana" w:eastAsiaTheme="minorHAnsi"/>
          <w:spacing w:val="-32"/>
        </w:rPr>
        <w:t xml:space="preserve"> </w:t>
      </w:r>
      <w:r w:rsidR="000B4930" w:rsidRPr="000B4930">
        <w:rPr>
          <w:rFonts w:ascii="Verdana" w:eastAsiaTheme="minorHAnsi"/>
        </w:rPr>
        <w:t xml:space="preserve">8-347. </w:t>
      </w:r>
      <w:proofErr w:type="gramStart"/>
      <w:r w:rsidR="000B4930" w:rsidRPr="000B4930">
        <w:rPr>
          <w:rFonts w:ascii="Verdana" w:eastAsiaTheme="minorHAnsi"/>
        </w:rPr>
        <w:t>Zander, A. (1982).</w:t>
      </w:r>
      <w:proofErr w:type="gramEnd"/>
      <w:r w:rsidR="000B4930" w:rsidRPr="000B4930">
        <w:rPr>
          <w:rFonts w:ascii="Verdana" w:eastAsiaTheme="minorHAnsi"/>
        </w:rPr>
        <w:t xml:space="preserve"> </w:t>
      </w:r>
      <w:r w:rsidR="000B4930" w:rsidRPr="000B4930">
        <w:rPr>
          <w:rFonts w:ascii="Verdana" w:eastAsiaTheme="minorHAnsi"/>
          <w:i/>
        </w:rPr>
        <w:t xml:space="preserve">Making groups effective </w:t>
      </w:r>
      <w:r w:rsidR="000B4930" w:rsidRPr="000B4930">
        <w:rPr>
          <w:rFonts w:ascii="Verdana" w:eastAsiaTheme="minorHAnsi"/>
        </w:rPr>
        <w:t>San Francisco, CA:</w:t>
      </w:r>
      <w:r w:rsidR="000B4930" w:rsidRPr="000B4930">
        <w:rPr>
          <w:rFonts w:ascii="Verdana" w:eastAsiaTheme="minorHAnsi"/>
          <w:spacing w:val="-19"/>
        </w:rPr>
        <w:t xml:space="preserve"> </w:t>
      </w:r>
      <w:proofErr w:type="spellStart"/>
      <w:r w:rsidR="000B4930" w:rsidRPr="000B4930">
        <w:rPr>
          <w:rFonts w:ascii="Verdana" w:eastAsiaTheme="minorHAnsi"/>
        </w:rPr>
        <w:t>Jossey</w:t>
      </w:r>
      <w:proofErr w:type="spellEnd"/>
      <w:r w:rsidR="000B4930" w:rsidRPr="000B4930">
        <w:rPr>
          <w:rFonts w:ascii="Verdana" w:eastAsiaTheme="minorHAnsi"/>
        </w:rPr>
        <w:t>-Bass.</w:t>
      </w:r>
    </w:p>
    <w:p w:rsidR="000B4930" w:rsidRPr="000B4930" w:rsidRDefault="000B4930" w:rsidP="000B4930">
      <w:pPr>
        <w:widowControl w:val="0"/>
        <w:spacing w:after="0" w:line="240" w:lineRule="auto"/>
        <w:ind w:left="820" w:right="430" w:hanging="721"/>
        <w:rPr>
          <w:rFonts w:ascii="Verdana" w:eastAsia="Verdana" w:hAnsi="Verdana" w:cs="Verdana"/>
        </w:rPr>
      </w:pPr>
      <w:proofErr w:type="spellStart"/>
      <w:r w:rsidRPr="000B4930">
        <w:rPr>
          <w:rFonts w:ascii="Verdana" w:eastAsiaTheme="minorHAnsi"/>
        </w:rPr>
        <w:t>Zastrow</w:t>
      </w:r>
      <w:proofErr w:type="spellEnd"/>
      <w:r w:rsidRPr="000B4930">
        <w:rPr>
          <w:rFonts w:ascii="Verdana" w:eastAsiaTheme="minorHAnsi"/>
        </w:rPr>
        <w:t xml:space="preserve">, C. (1993). </w:t>
      </w:r>
      <w:r w:rsidRPr="000B4930">
        <w:rPr>
          <w:rFonts w:ascii="Verdana" w:eastAsiaTheme="minorHAnsi"/>
          <w:i/>
        </w:rPr>
        <w:t xml:space="preserve">Social work with groups </w:t>
      </w:r>
      <w:r w:rsidRPr="000B4930">
        <w:rPr>
          <w:rFonts w:ascii="Verdana" w:eastAsiaTheme="minorHAnsi"/>
        </w:rPr>
        <w:t xml:space="preserve">(3rd </w:t>
      </w:r>
      <w:proofErr w:type="gramStart"/>
      <w:r w:rsidRPr="000B4930">
        <w:rPr>
          <w:rFonts w:ascii="Verdana" w:eastAsiaTheme="minorHAnsi"/>
        </w:rPr>
        <w:t>ed</w:t>
      </w:r>
      <w:proofErr w:type="gramEnd"/>
      <w:r w:rsidRPr="000B4930">
        <w:rPr>
          <w:rFonts w:ascii="Verdana" w:eastAsiaTheme="minorHAnsi"/>
        </w:rPr>
        <w:t>.). Chicago, IL:</w:t>
      </w:r>
      <w:r w:rsidRPr="000B4930">
        <w:rPr>
          <w:rFonts w:ascii="Verdana" w:eastAsiaTheme="minorHAnsi"/>
          <w:spacing w:val="-26"/>
        </w:rPr>
        <w:t xml:space="preserve"> </w:t>
      </w:r>
      <w:r w:rsidRPr="000B4930">
        <w:rPr>
          <w:rFonts w:ascii="Verdana" w:eastAsiaTheme="minorHAnsi"/>
        </w:rPr>
        <w:t>Nelson-Hall Publishers.</w:t>
      </w:r>
    </w:p>
    <w:p w:rsidR="000B4930" w:rsidRPr="000B4930" w:rsidRDefault="00963420" w:rsidP="000B4930">
      <w:pPr>
        <w:widowControl w:val="0"/>
        <w:spacing w:before="119" w:after="0" w:line="240" w:lineRule="auto"/>
        <w:ind w:left="820" w:right="430" w:hanging="721"/>
        <w:rPr>
          <w:rFonts w:ascii="Verdana" w:eastAsia="Verdana" w:hAnsi="Verdana" w:cs="Verdana"/>
        </w:rPr>
      </w:pPr>
      <w:r>
        <w:rPr>
          <w:noProof/>
        </w:rPr>
        <w:pict>
          <v:group id="Group 2" o:spid="_x0000_s1028" style="position:absolute;left:0;text-align:left;margin-left:122.65pt;margin-top:31.7pt;width:3.85pt;height:.1pt;z-index:-251629568;mso-position-horizontal-relative:page" coordorigin="2453,634"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">
            <v:shape id="Freeform 3" o:spid="_x0000_s1029" style="position:absolute;left:2453;top:634;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wsEA&#10;AADbAAAADwAAAGRycy9kb3ducmV2LnhtbERPTWvCQBC9F/wPywje6qaWFkldpSqFgCdTsdfp7pgE&#10;s7MhuybRX98VCt7m8T5nsRpsLTpqfeVYwcs0AUGsnam4UHD4/nqeg/AB2WDtmBRcycNqOXpaYGpc&#10;z3vq8lCIGMI+RQVlCE0qpdclWfRT1xBH7uRaiyHCtpCmxT6G21rOkuRdWqw4NpTY0KYkfc4vVoGb&#10;D/aWvf2u9eGIr9ufnTZH65WajIfPDxCBhvAQ/7szE+fP4P5LP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x8LBAAAA2wAAAA8AAAAAAAAAAAAAAAAAmAIAAGRycy9kb3du&#10;cmV2LnhtbFBLBQYAAAAABAAEAPUAAACGAwAAAAA=&#10;" path="m,l77,e" filled="f" strokeweight=".6pt">
              <v:path arrowok="t" o:connecttype="custom" o:connectlocs="0,0;77,0" o:connectangles="0,0"/>
            </v:shape>
            <w10:wrap anchorx="page"/>
          </v:group>
        </w:pict>
      </w:r>
      <w:proofErr w:type="spellStart"/>
      <w:proofErr w:type="gramStart"/>
      <w:r w:rsidR="000B4930" w:rsidRPr="000B4930">
        <w:rPr>
          <w:rFonts w:ascii="Verdana" w:eastAsiaTheme="minorHAnsi"/>
        </w:rPr>
        <w:t>Zastrow</w:t>
      </w:r>
      <w:proofErr w:type="spellEnd"/>
      <w:r w:rsidR="000B4930" w:rsidRPr="000B4930">
        <w:rPr>
          <w:rFonts w:ascii="Verdana" w:eastAsiaTheme="minorHAnsi"/>
        </w:rPr>
        <w:t>, C. &amp; Kirst-Ashman, K. (1993).</w:t>
      </w:r>
      <w:proofErr w:type="gramEnd"/>
      <w:r w:rsidR="000B4930" w:rsidRPr="000B4930">
        <w:rPr>
          <w:rFonts w:ascii="Verdana" w:eastAsiaTheme="minorHAnsi"/>
        </w:rPr>
        <w:t xml:space="preserve"> </w:t>
      </w:r>
      <w:r w:rsidR="000B4930" w:rsidRPr="000B4930">
        <w:rPr>
          <w:rFonts w:ascii="Verdana" w:eastAsiaTheme="minorHAnsi"/>
          <w:i/>
        </w:rPr>
        <w:t>Understanding Human Behavior and</w:t>
      </w:r>
      <w:r w:rsidR="000B4930" w:rsidRPr="000B4930">
        <w:rPr>
          <w:rFonts w:ascii="Verdana" w:eastAsiaTheme="minorHAnsi"/>
          <w:i/>
          <w:spacing w:val="-26"/>
        </w:rPr>
        <w:t xml:space="preserve"> </w:t>
      </w:r>
      <w:r w:rsidR="000B4930" w:rsidRPr="000B4930">
        <w:rPr>
          <w:rFonts w:ascii="Verdana" w:eastAsiaTheme="minorHAnsi"/>
          <w:i/>
        </w:rPr>
        <w:t xml:space="preserve">the Social Environment </w:t>
      </w:r>
      <w:r w:rsidR="000B4930" w:rsidRPr="000B4930">
        <w:rPr>
          <w:rFonts w:ascii="Verdana" w:eastAsiaTheme="minorHAnsi"/>
        </w:rPr>
        <w:t>(3rd ed.), Chicago, IL:</w:t>
      </w:r>
      <w:r w:rsidR="000B4930" w:rsidRPr="000B4930">
        <w:rPr>
          <w:rFonts w:ascii="Verdana" w:eastAsiaTheme="minorHAnsi"/>
          <w:spacing w:val="-18"/>
        </w:rPr>
        <w:t xml:space="preserve"> </w:t>
      </w:r>
      <w:r w:rsidR="000B4930" w:rsidRPr="000B4930">
        <w:rPr>
          <w:rFonts w:ascii="Verdana" w:eastAsiaTheme="minorHAnsi"/>
        </w:rPr>
        <w:t>Nelson-Hall.</w:t>
      </w:r>
    </w:p>
    <w:p w:rsidR="000B4930" w:rsidRPr="000B4930" w:rsidRDefault="000B4930" w:rsidP="000B4930">
      <w:pPr>
        <w:widowControl w:val="0"/>
        <w:spacing w:before="119" w:after="0" w:line="345" w:lineRule="auto"/>
        <w:ind w:left="100" w:right="430"/>
        <w:rPr>
          <w:rFonts w:ascii="Verdana" w:eastAsia="Verdana" w:hAnsi="Verdana" w:cs="Verdana"/>
        </w:rPr>
      </w:pPr>
      <w:proofErr w:type="spellStart"/>
      <w:r w:rsidRPr="000B4930">
        <w:rPr>
          <w:rFonts w:ascii="Verdana" w:eastAsiaTheme="minorHAnsi"/>
        </w:rPr>
        <w:t>Zilbergeld</w:t>
      </w:r>
      <w:proofErr w:type="spellEnd"/>
      <w:r w:rsidRPr="000B4930">
        <w:rPr>
          <w:rFonts w:ascii="Verdana" w:eastAsiaTheme="minorHAnsi"/>
        </w:rPr>
        <w:t xml:space="preserve">, B. (1992). </w:t>
      </w:r>
      <w:r w:rsidRPr="000B4930">
        <w:rPr>
          <w:rFonts w:ascii="Verdana" w:eastAsiaTheme="minorHAnsi"/>
          <w:i/>
        </w:rPr>
        <w:t xml:space="preserve">The new male sexuality </w:t>
      </w:r>
      <w:r w:rsidRPr="000B4930">
        <w:rPr>
          <w:rFonts w:ascii="Verdana" w:eastAsiaTheme="minorHAnsi"/>
        </w:rPr>
        <w:t>New York: Bantam</w:t>
      </w:r>
      <w:r w:rsidRPr="000B4930">
        <w:rPr>
          <w:rFonts w:ascii="Verdana" w:eastAsiaTheme="minorHAnsi"/>
          <w:spacing w:val="-14"/>
        </w:rPr>
        <w:t xml:space="preserve"> </w:t>
      </w:r>
      <w:r w:rsidRPr="000B4930">
        <w:rPr>
          <w:rFonts w:ascii="Verdana" w:eastAsiaTheme="minorHAnsi"/>
        </w:rPr>
        <w:t xml:space="preserve">Books. Zimmerman, S. (1995). </w:t>
      </w:r>
      <w:r w:rsidRPr="000B4930">
        <w:rPr>
          <w:rFonts w:ascii="Verdana" w:eastAsiaTheme="minorHAnsi"/>
          <w:i/>
        </w:rPr>
        <w:t xml:space="preserve">Understanding family policy </w:t>
      </w:r>
      <w:r w:rsidRPr="000B4930">
        <w:rPr>
          <w:rFonts w:ascii="Verdana" w:eastAsiaTheme="minorHAnsi"/>
        </w:rPr>
        <w:t>Thousand Oaks, CA:</w:t>
      </w:r>
      <w:r w:rsidRPr="000B4930">
        <w:rPr>
          <w:rFonts w:ascii="Verdana" w:eastAsiaTheme="minorHAnsi"/>
          <w:spacing w:val="-27"/>
        </w:rPr>
        <w:t xml:space="preserve"> </w:t>
      </w:r>
      <w:r w:rsidRPr="000B4930">
        <w:rPr>
          <w:rFonts w:ascii="Verdana" w:eastAsiaTheme="minorHAnsi"/>
        </w:rPr>
        <w:t>Sage.</w:t>
      </w:r>
    </w:p>
    <w:p w:rsidR="000B4930" w:rsidRPr="000B4930" w:rsidRDefault="000B4930" w:rsidP="000B4930">
      <w:pPr>
        <w:widowControl w:val="0"/>
        <w:spacing w:after="0" w:line="345" w:lineRule="auto"/>
        <w:rPr>
          <w:rFonts w:ascii="Verdana" w:eastAsia="Verdana" w:hAnsi="Verdana" w:cs="Verdana"/>
        </w:rPr>
        <w:sectPr w:rsidR="000B4930" w:rsidRPr="000B4930">
          <w:pgSz w:w="12240" w:h="15840"/>
          <w:pgMar w:top="980" w:right="1380" w:bottom="1240" w:left="980" w:header="748" w:footer="1041" w:gutter="0"/>
          <w:cols w:space="720"/>
        </w:sectPr>
      </w:pPr>
    </w:p>
    <w:p w:rsidR="000B4930" w:rsidRDefault="000B4930" w:rsidP="000B4930">
      <w:pPr>
        <w:spacing w:line="360" w:lineRule="auto"/>
        <w:contextualSpacing/>
        <w:rPr>
          <w:rFonts w:ascii="Arial" w:hAnsi="Arial" w:cs="Arial"/>
          <w:sz w:val="24"/>
          <w:szCs w:val="24"/>
        </w:rPr>
      </w:pPr>
    </w:p>
    <w:p w:rsidR="000B4930" w:rsidRDefault="000B4930" w:rsidP="000B4930">
      <w:pPr>
        <w:spacing w:line="360" w:lineRule="auto"/>
        <w:contextualSpacing/>
        <w:jc w:val="center"/>
        <w:rPr>
          <w:rFonts w:ascii="Arial" w:hAnsi="Arial" w:cs="Arial"/>
          <w:sz w:val="24"/>
          <w:szCs w:val="24"/>
        </w:rPr>
      </w:pPr>
    </w:p>
    <w:p w:rsidR="000B4930" w:rsidRDefault="000B4930" w:rsidP="000B4930">
      <w:pPr>
        <w:spacing w:line="360" w:lineRule="auto"/>
        <w:contextualSpacing/>
        <w:jc w:val="center"/>
        <w:rPr>
          <w:rFonts w:ascii="Arial" w:hAnsi="Arial" w:cs="Arial"/>
          <w:sz w:val="24"/>
          <w:szCs w:val="24"/>
        </w:rPr>
      </w:pPr>
      <w:r>
        <w:rPr>
          <w:rFonts w:ascii="Arial" w:hAnsi="Arial" w:cs="Arial"/>
          <w:sz w:val="24"/>
          <w:szCs w:val="24"/>
        </w:rPr>
        <w:t>Course Schedule</w:t>
      </w:r>
    </w:p>
    <w:p w:rsidR="000B4930" w:rsidRDefault="000B4930" w:rsidP="000B4930">
      <w:pPr>
        <w:spacing w:line="360" w:lineRule="auto"/>
        <w:contextualSpacing/>
        <w:jc w:val="center"/>
        <w:rPr>
          <w:rFonts w:ascii="Arial" w:hAnsi="Arial" w:cs="Arial"/>
          <w:sz w:val="24"/>
          <w:szCs w:val="24"/>
        </w:rPr>
      </w:pPr>
      <w:r w:rsidRPr="00AB111C">
        <w:rPr>
          <w:rFonts w:ascii="Arial" w:hAnsi="Arial" w:cs="Arial"/>
          <w:sz w:val="24"/>
          <w:szCs w:val="24"/>
          <w:highlight w:val="yellow"/>
        </w:rPr>
        <w:t>Course Schedule * if course schedule is the last time, then reformatting does not need to happen each semester when an instructor updates the schedule</w:t>
      </w:r>
    </w:p>
    <w:p w:rsidR="00E1113E" w:rsidRDefault="00E1113E" w:rsidP="000B4930">
      <w:pPr>
        <w:jc w:val="cente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even" r:id="rId31"/>
      <w:headerReference w:type="default" r:id="rId32"/>
      <w:foot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47" w:rsidRDefault="00BE3B47" w:rsidP="00851032">
      <w:pPr>
        <w:spacing w:after="0" w:line="240" w:lineRule="auto"/>
      </w:pPr>
      <w:r>
        <w:separator/>
      </w:r>
    </w:p>
  </w:endnote>
  <w:endnote w:type="continuationSeparator" w:id="0">
    <w:p w:rsidR="00BE3B47" w:rsidRDefault="00BE3B47"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7014"/>
      <w:docPartObj>
        <w:docPartGallery w:val="Page Numbers (Bottom of Page)"/>
        <w:docPartUnique/>
      </w:docPartObj>
    </w:sdtPr>
    <w:sdtEndPr>
      <w:rPr>
        <w:noProof/>
      </w:rPr>
    </w:sdtEndPr>
    <w:sdtContent>
      <w:p w:rsidR="00B95ADB" w:rsidRDefault="00B95ADB">
        <w:pPr>
          <w:pStyle w:val="Footer"/>
          <w:jc w:val="right"/>
        </w:pPr>
        <w:r>
          <w:t>BSW Syllabus 2018-19</w:t>
        </w:r>
      </w:p>
    </w:sdtContent>
  </w:sdt>
  <w:p w:rsidR="00963420" w:rsidRDefault="00963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20" w:rsidRDefault="00963420">
    <w:pPr>
      <w:pStyle w:val="Footer"/>
      <w:jc w:val="right"/>
    </w:pPr>
    <w:r>
      <w:t xml:space="preserve"> BSW</w:t>
    </w:r>
    <w:r w:rsidR="00B95ADB">
      <w:t xml:space="preserve"> Syllabus 2018-19</w:t>
    </w:r>
    <w:r>
      <w:t xml:space="preserve"> </w:t>
    </w:r>
  </w:p>
  <w:p w:rsidR="00963420" w:rsidRDefault="00963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47" w:rsidRDefault="00BE3B47" w:rsidP="00851032">
      <w:pPr>
        <w:spacing w:after="0" w:line="240" w:lineRule="auto"/>
      </w:pPr>
      <w:r>
        <w:separator/>
      </w:r>
    </w:p>
  </w:footnote>
  <w:footnote w:type="continuationSeparator" w:id="0">
    <w:p w:rsidR="00BE3B47" w:rsidRDefault="00BE3B47"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20" w:rsidRDefault="00963420">
    <w:pPr>
      <w:spacing w:line="14" w:lineRule="auto"/>
      <w:rPr>
        <w:sz w:val="20"/>
        <w:szCs w:val="20"/>
      </w:rPr>
    </w:pPr>
    <w:r>
      <w:rPr>
        <w:noProof/>
      </w:rPr>
      <w:pict>
        <v:shapetype id="_x0000_t202" coordsize="21600,21600" o:spt="202" path="m,l,21600r21600,l21600,xe">
          <v:stroke joinstyle="miter"/>
          <v:path gradientshapeok="t" o:connecttype="rect"/>
        </v:shapetype>
        <v:shape id="Text Box 3" o:spid="_x0000_s2049" type="#_x0000_t202" style="position:absolute;margin-left:305.8pt;margin-top:36.4pt;width:217.1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3osA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" filled="f" stroked="f">
          <v:textbox inset="0,0,0,0">
            <w:txbxContent>
              <w:p w:rsidR="00963420" w:rsidRDefault="00963420">
                <w:pPr>
                  <w:spacing w:line="265" w:lineRule="exact"/>
                  <w:ind w:left="20"/>
                  <w:rPr>
                    <w:rFonts w:ascii="Times New Roman" w:eastAsia="Times New Roman" w:hAnsi="Times New Roman" w:cs="Times New Roman"/>
                    <w:sz w:val="24"/>
                    <w:szCs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20" w:rsidRDefault="00963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20" w:rsidRDefault="00963420">
    <w:pPr>
      <w:pStyle w:val="Header"/>
      <w:jc w:val="right"/>
    </w:pPr>
    <w:r>
      <w:t xml:space="preserve"> </w:t>
    </w:r>
  </w:p>
  <w:p w:rsidR="00963420" w:rsidRDefault="009634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20" w:rsidRDefault="00963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068F"/>
    <w:multiLevelType w:val="hybridMultilevel"/>
    <w:tmpl w:val="422E5700"/>
    <w:lvl w:ilvl="0" w:tplc="F8A2F5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474F6"/>
    <w:multiLevelType w:val="hybridMultilevel"/>
    <w:tmpl w:val="7FA0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A4300"/>
    <w:multiLevelType w:val="hybridMultilevel"/>
    <w:tmpl w:val="1D6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C5066"/>
    <w:multiLevelType w:val="hybridMultilevel"/>
    <w:tmpl w:val="F67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
  </w:num>
  <w:num w:numId="5">
    <w:abstractNumId w:val="4"/>
  </w:num>
  <w:num w:numId="6">
    <w:abstractNumId w:val="11"/>
  </w:num>
  <w:num w:numId="7">
    <w:abstractNumId w:val="15"/>
  </w:num>
  <w:num w:numId="8">
    <w:abstractNumId w:val="12"/>
  </w:num>
  <w:num w:numId="9">
    <w:abstractNumId w:val="8"/>
  </w:num>
  <w:num w:numId="10">
    <w:abstractNumId w:val="18"/>
  </w:num>
  <w:num w:numId="11">
    <w:abstractNumId w:val="9"/>
  </w:num>
  <w:num w:numId="12">
    <w:abstractNumId w:val="3"/>
  </w:num>
  <w:num w:numId="13">
    <w:abstractNumId w:val="2"/>
  </w:num>
  <w:num w:numId="14">
    <w:abstractNumId w:val="19"/>
  </w:num>
  <w:num w:numId="15">
    <w:abstractNumId w:val="17"/>
  </w:num>
  <w:num w:numId="16">
    <w:abstractNumId w:val="5"/>
  </w:num>
  <w:num w:numId="17">
    <w:abstractNumId w:val="16"/>
  </w:num>
  <w:num w:numId="18">
    <w:abstractNumId w:val="0"/>
  </w:num>
  <w:num w:numId="19">
    <w:abstractNumId w:val="6"/>
  </w:num>
  <w:num w:numId="20">
    <w:abstractNumId w:val="14"/>
    <w:lvlOverride w:ilvl="0">
      <w:startOverride w:val="1"/>
    </w:lvlOverride>
  </w:num>
  <w:num w:numId="21">
    <w:abstractNumId w:val="14"/>
    <w:lvlOverride w:ilvl="0">
      <w:startOverride w:val="2"/>
    </w:lvlOverride>
  </w:num>
  <w:num w:numId="22">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750C"/>
    <w:rsid w:val="000106C2"/>
    <w:rsid w:val="00022E84"/>
    <w:rsid w:val="00041645"/>
    <w:rsid w:val="000639E7"/>
    <w:rsid w:val="00070D2B"/>
    <w:rsid w:val="000B4930"/>
    <w:rsid w:val="000D0C06"/>
    <w:rsid w:val="00124D51"/>
    <w:rsid w:val="001368BE"/>
    <w:rsid w:val="00144338"/>
    <w:rsid w:val="00144540"/>
    <w:rsid w:val="0017202A"/>
    <w:rsid w:val="00175F4B"/>
    <w:rsid w:val="00190CE0"/>
    <w:rsid w:val="001B73FC"/>
    <w:rsid w:val="001B7422"/>
    <w:rsid w:val="001C38EE"/>
    <w:rsid w:val="001D3792"/>
    <w:rsid w:val="001D64A9"/>
    <w:rsid w:val="001E1A35"/>
    <w:rsid w:val="00230561"/>
    <w:rsid w:val="0023078A"/>
    <w:rsid w:val="00233CC9"/>
    <w:rsid w:val="00295CF2"/>
    <w:rsid w:val="002A39D8"/>
    <w:rsid w:val="002C750C"/>
    <w:rsid w:val="002F7DE6"/>
    <w:rsid w:val="00361238"/>
    <w:rsid w:val="00382702"/>
    <w:rsid w:val="00414E01"/>
    <w:rsid w:val="004707A2"/>
    <w:rsid w:val="004A3392"/>
    <w:rsid w:val="004A740A"/>
    <w:rsid w:val="004D6346"/>
    <w:rsid w:val="004E339D"/>
    <w:rsid w:val="004E6D02"/>
    <w:rsid w:val="005368C3"/>
    <w:rsid w:val="0056069F"/>
    <w:rsid w:val="00585100"/>
    <w:rsid w:val="005969D1"/>
    <w:rsid w:val="005F09FB"/>
    <w:rsid w:val="0061750E"/>
    <w:rsid w:val="00640884"/>
    <w:rsid w:val="00650F48"/>
    <w:rsid w:val="006A1AEE"/>
    <w:rsid w:val="006B6EFA"/>
    <w:rsid w:val="00742A4C"/>
    <w:rsid w:val="00761A66"/>
    <w:rsid w:val="00761F27"/>
    <w:rsid w:val="007A2A85"/>
    <w:rsid w:val="007D32E7"/>
    <w:rsid w:val="007E542D"/>
    <w:rsid w:val="007F6E75"/>
    <w:rsid w:val="00807644"/>
    <w:rsid w:val="00810F16"/>
    <w:rsid w:val="0083528F"/>
    <w:rsid w:val="00847314"/>
    <w:rsid w:val="00847821"/>
    <w:rsid w:val="00847D59"/>
    <w:rsid w:val="00851032"/>
    <w:rsid w:val="00854ADF"/>
    <w:rsid w:val="00873258"/>
    <w:rsid w:val="008B1AFC"/>
    <w:rsid w:val="008B3FAE"/>
    <w:rsid w:val="008B7E00"/>
    <w:rsid w:val="008D297C"/>
    <w:rsid w:val="008E3E2A"/>
    <w:rsid w:val="00907566"/>
    <w:rsid w:val="00916488"/>
    <w:rsid w:val="00921ED9"/>
    <w:rsid w:val="009535BA"/>
    <w:rsid w:val="00963420"/>
    <w:rsid w:val="00974854"/>
    <w:rsid w:val="0097672A"/>
    <w:rsid w:val="009935F5"/>
    <w:rsid w:val="00994865"/>
    <w:rsid w:val="009A62BE"/>
    <w:rsid w:val="009A7278"/>
    <w:rsid w:val="009B252B"/>
    <w:rsid w:val="009E6B58"/>
    <w:rsid w:val="009F6D65"/>
    <w:rsid w:val="00A03FCF"/>
    <w:rsid w:val="00A10A8D"/>
    <w:rsid w:val="00A73AB6"/>
    <w:rsid w:val="00A836F3"/>
    <w:rsid w:val="00AA6A04"/>
    <w:rsid w:val="00AB111C"/>
    <w:rsid w:val="00AD3D8B"/>
    <w:rsid w:val="00B03FBC"/>
    <w:rsid w:val="00B21290"/>
    <w:rsid w:val="00B21679"/>
    <w:rsid w:val="00B25F8F"/>
    <w:rsid w:val="00B34584"/>
    <w:rsid w:val="00B95ADB"/>
    <w:rsid w:val="00BA6CD2"/>
    <w:rsid w:val="00BB6069"/>
    <w:rsid w:val="00BE3B47"/>
    <w:rsid w:val="00BF2962"/>
    <w:rsid w:val="00BF682E"/>
    <w:rsid w:val="00C54E6C"/>
    <w:rsid w:val="00C555ED"/>
    <w:rsid w:val="00C757BE"/>
    <w:rsid w:val="00CF7673"/>
    <w:rsid w:val="00D11520"/>
    <w:rsid w:val="00D41FF5"/>
    <w:rsid w:val="00D75003"/>
    <w:rsid w:val="00D906DA"/>
    <w:rsid w:val="00DC3C45"/>
    <w:rsid w:val="00DC3E61"/>
    <w:rsid w:val="00DD71A4"/>
    <w:rsid w:val="00DE0C43"/>
    <w:rsid w:val="00DF4A90"/>
    <w:rsid w:val="00E02F06"/>
    <w:rsid w:val="00E1113E"/>
    <w:rsid w:val="00E31618"/>
    <w:rsid w:val="00E335C1"/>
    <w:rsid w:val="00E3711C"/>
    <w:rsid w:val="00E44673"/>
    <w:rsid w:val="00E67A70"/>
    <w:rsid w:val="00EA2EBE"/>
    <w:rsid w:val="00EB3599"/>
    <w:rsid w:val="00EC1894"/>
    <w:rsid w:val="00EC44F7"/>
    <w:rsid w:val="00EC5F7A"/>
    <w:rsid w:val="00ED31E1"/>
    <w:rsid w:val="00EE2464"/>
    <w:rsid w:val="00F00A95"/>
    <w:rsid w:val="00F01858"/>
    <w:rsid w:val="00F07074"/>
    <w:rsid w:val="00F11605"/>
    <w:rsid w:val="00F258D7"/>
    <w:rsid w:val="00F41CD6"/>
    <w:rsid w:val="00F8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44"/>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AB11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44"/>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AB1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openxmlformats.org/officeDocument/2006/relationships/styles" Target="styles.xml"/><Relationship Id="rId21" Type="http://schemas.openxmlformats.org/officeDocument/2006/relationships/hyperlink" Target="https://get.adobe.com/flashplayer/"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amuc.edu/aboutUs/policiesProceduresStandardsStatements/rulesProcedures/13students/undergraduates/13.99.99.R0.03UndergraduateAcademicDishonesty.pdf"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DCC6-4F03-4A00-8AA6-450B8FE8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2018-08-02T14:57:00Z</dcterms:created>
  <dcterms:modified xsi:type="dcterms:W3CDTF">2018-08-02T15:13:00Z</dcterms:modified>
</cp:coreProperties>
</file>